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июля 2015 г. N 697</w:t>
      </w: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ОСОБОЙ ЭКОНОМИЧЕСКОЙ ЗОНЕ</w:t>
      </w: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ПРОМЫШЛЕННО-ПРОИЗВОДСТВЕННОГО ТИПА, СОЗДАННОЙ НА ТЕРРИТОРИИ</w:t>
      </w: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</w:t>
      </w: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особых экономических зонах в Российской Федерации" Правительство Российской Федерации постановляет:</w:t>
      </w: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Увеличить площадь особой экономической зоны промышленно-производственного типа, созданной на территории Липецкой области 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21 декабря 2005 г. N 782 "О создании на территории Грязинского района Липецкой области особой экономической зоны промышленно-производственного типа", за счет земельного участка, расположенного на территории Елецкого муниципального района Липецкой области, определяемого соглашением о создании особой экономической зоны промышленно-производственного типа.</w:t>
      </w: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Принять к сведению обязательства администрации Липецкой области об осуществлении строительства инженерной, транспортной, социальной и иной инфраструктуры особой экономической зоны промышленно-производстве</w:t>
      </w:r>
      <w:bookmarkStart w:id="0" w:name="_GoBack"/>
      <w:bookmarkEnd w:id="0"/>
      <w:r>
        <w:rPr>
          <w:rFonts w:ascii="Calibri" w:hAnsi="Calibri" w:cs="Calibri"/>
        </w:rPr>
        <w:t>нного типа на земельном участке, расположенном на территории Елецкого муниципального района Липецкой области, за счет средств бюджета Липецкой области в размере не менее 4968,4 млн. рублей в период до 2017 года.</w:t>
      </w: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Министерству экономического развития Российской Федерации заключить от имени Правительства Российской Федерации с администрацией Липецкой области и администрациями Грязинского и Елецкого муниципальных районов Липецкой области дополнительное соглашение о внесении изменений в ранее заключенное соглашение о создании особой экономической зоны промышленно-производственного типа.</w:t>
      </w: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3568D" w:rsidRDefault="00C35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sectPr w:rsidR="00C3568D" w:rsidSect="0065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568D"/>
    <w:rsid w:val="00010278"/>
    <w:rsid w:val="0001278C"/>
    <w:rsid w:val="0002250C"/>
    <w:rsid w:val="000B173F"/>
    <w:rsid w:val="000D6DE6"/>
    <w:rsid w:val="00125706"/>
    <w:rsid w:val="00125ACA"/>
    <w:rsid w:val="001345FF"/>
    <w:rsid w:val="00136BC9"/>
    <w:rsid w:val="00145AE2"/>
    <w:rsid w:val="001C3FE6"/>
    <w:rsid w:val="001C47F4"/>
    <w:rsid w:val="001C5203"/>
    <w:rsid w:val="001E1C01"/>
    <w:rsid w:val="001E6D1C"/>
    <w:rsid w:val="00216CB6"/>
    <w:rsid w:val="00291007"/>
    <w:rsid w:val="002A2350"/>
    <w:rsid w:val="002A62C2"/>
    <w:rsid w:val="002B1C0E"/>
    <w:rsid w:val="002C7E38"/>
    <w:rsid w:val="002F5F7E"/>
    <w:rsid w:val="00337EE3"/>
    <w:rsid w:val="00347018"/>
    <w:rsid w:val="003718C4"/>
    <w:rsid w:val="00385251"/>
    <w:rsid w:val="003B1067"/>
    <w:rsid w:val="003D4F82"/>
    <w:rsid w:val="004261F0"/>
    <w:rsid w:val="00441254"/>
    <w:rsid w:val="00446969"/>
    <w:rsid w:val="004532B7"/>
    <w:rsid w:val="00477D73"/>
    <w:rsid w:val="00492791"/>
    <w:rsid w:val="00495D5C"/>
    <w:rsid w:val="00497CE3"/>
    <w:rsid w:val="004B791B"/>
    <w:rsid w:val="004D1A64"/>
    <w:rsid w:val="004E3EAD"/>
    <w:rsid w:val="004E4FA9"/>
    <w:rsid w:val="004F3ABD"/>
    <w:rsid w:val="0051252A"/>
    <w:rsid w:val="00516175"/>
    <w:rsid w:val="0052394B"/>
    <w:rsid w:val="00530654"/>
    <w:rsid w:val="00534E50"/>
    <w:rsid w:val="005C3E05"/>
    <w:rsid w:val="005D4B63"/>
    <w:rsid w:val="005D70B6"/>
    <w:rsid w:val="005E7BED"/>
    <w:rsid w:val="0062142D"/>
    <w:rsid w:val="00657786"/>
    <w:rsid w:val="006C2EE0"/>
    <w:rsid w:val="00723BA8"/>
    <w:rsid w:val="007608C3"/>
    <w:rsid w:val="007747BD"/>
    <w:rsid w:val="007751B2"/>
    <w:rsid w:val="007922CD"/>
    <w:rsid w:val="008141EF"/>
    <w:rsid w:val="00821E35"/>
    <w:rsid w:val="0083440B"/>
    <w:rsid w:val="008635E9"/>
    <w:rsid w:val="0086619E"/>
    <w:rsid w:val="008A0E5D"/>
    <w:rsid w:val="008A57BF"/>
    <w:rsid w:val="008A7B9C"/>
    <w:rsid w:val="009117AE"/>
    <w:rsid w:val="00926811"/>
    <w:rsid w:val="00930BDA"/>
    <w:rsid w:val="009357FF"/>
    <w:rsid w:val="009436DA"/>
    <w:rsid w:val="00947B84"/>
    <w:rsid w:val="009860AD"/>
    <w:rsid w:val="009C0181"/>
    <w:rsid w:val="009C3363"/>
    <w:rsid w:val="00A259E0"/>
    <w:rsid w:val="00A87809"/>
    <w:rsid w:val="00AC6B01"/>
    <w:rsid w:val="00AD167E"/>
    <w:rsid w:val="00AD707A"/>
    <w:rsid w:val="00AD76E0"/>
    <w:rsid w:val="00B136EA"/>
    <w:rsid w:val="00B45C18"/>
    <w:rsid w:val="00B74963"/>
    <w:rsid w:val="00B75215"/>
    <w:rsid w:val="00BB568F"/>
    <w:rsid w:val="00BD1C69"/>
    <w:rsid w:val="00C03C62"/>
    <w:rsid w:val="00C0430C"/>
    <w:rsid w:val="00C07686"/>
    <w:rsid w:val="00C21143"/>
    <w:rsid w:val="00C3568D"/>
    <w:rsid w:val="00C61035"/>
    <w:rsid w:val="00C65E3C"/>
    <w:rsid w:val="00C710BF"/>
    <w:rsid w:val="00C76D15"/>
    <w:rsid w:val="00D01BB9"/>
    <w:rsid w:val="00D022EF"/>
    <w:rsid w:val="00D12C43"/>
    <w:rsid w:val="00D15843"/>
    <w:rsid w:val="00D24AC3"/>
    <w:rsid w:val="00D761BA"/>
    <w:rsid w:val="00D77715"/>
    <w:rsid w:val="00D91E44"/>
    <w:rsid w:val="00D93F25"/>
    <w:rsid w:val="00D97EE4"/>
    <w:rsid w:val="00DA3C38"/>
    <w:rsid w:val="00DB2B41"/>
    <w:rsid w:val="00DD309A"/>
    <w:rsid w:val="00DD7F49"/>
    <w:rsid w:val="00DF7F94"/>
    <w:rsid w:val="00E13D78"/>
    <w:rsid w:val="00E64616"/>
    <w:rsid w:val="00E65738"/>
    <w:rsid w:val="00E91A83"/>
    <w:rsid w:val="00EA2B9D"/>
    <w:rsid w:val="00EC3AC0"/>
    <w:rsid w:val="00ED7FC5"/>
    <w:rsid w:val="00EF2D5E"/>
    <w:rsid w:val="00F12FB7"/>
    <w:rsid w:val="00F242FD"/>
    <w:rsid w:val="00F3127C"/>
    <w:rsid w:val="00F511A3"/>
    <w:rsid w:val="00F97624"/>
    <w:rsid w:val="00FD2D57"/>
    <w:rsid w:val="00FE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A9E860363CCA3386A8B488FACF3BDEDC8BE83E84704799F5464144592B5F4FCBC84A2D9F4D40K34EL" TargetMode="External"/><Relationship Id="rId4" Type="http://schemas.openxmlformats.org/officeDocument/2006/relationships/hyperlink" Target="consultantplus://offline/ref=F8A9E860363CCA3386A8B488FACF3BDED884EF30827E1A93FD1F4D465E240058CC81462C9F4D433FKF4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Степанова</cp:lastModifiedBy>
  <cp:revision>2</cp:revision>
  <dcterms:created xsi:type="dcterms:W3CDTF">2017-10-18T13:37:00Z</dcterms:created>
  <dcterms:modified xsi:type="dcterms:W3CDTF">2017-10-18T13:37:00Z</dcterms:modified>
</cp:coreProperties>
</file>