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8D5E9D" w:rsidRDefault="008D5E9D">
      <w:pPr>
        <w:widowControl w:val="0"/>
        <w:autoSpaceDE w:val="0"/>
        <w:autoSpaceDN w:val="0"/>
        <w:adjustRightInd w:val="0"/>
        <w:spacing w:after="0" w:line="240" w:lineRule="auto"/>
        <w:jc w:val="both"/>
        <w:outlineLvl w:val="0"/>
        <w:rPr>
          <w:rFonts w:ascii="Calibri" w:hAnsi="Calibri" w:cs="Calibri"/>
        </w:rPr>
      </w:pPr>
    </w:p>
    <w:p w:rsidR="008D5E9D" w:rsidRDefault="008D5E9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ЛИПЕЦКОЙ ОБЛАСТИ</w:t>
      </w:r>
    </w:p>
    <w:p w:rsidR="008D5E9D" w:rsidRDefault="008D5E9D">
      <w:pPr>
        <w:widowControl w:val="0"/>
        <w:autoSpaceDE w:val="0"/>
        <w:autoSpaceDN w:val="0"/>
        <w:adjustRightInd w:val="0"/>
        <w:spacing w:after="0" w:line="240" w:lineRule="auto"/>
        <w:jc w:val="center"/>
        <w:rPr>
          <w:rFonts w:ascii="Calibri" w:hAnsi="Calibri" w:cs="Calibri"/>
          <w:b/>
          <w:bCs/>
        </w:rPr>
      </w:pP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2012 г. N 524</w:t>
      </w:r>
    </w:p>
    <w:p w:rsidR="008D5E9D" w:rsidRDefault="008D5E9D">
      <w:pPr>
        <w:widowControl w:val="0"/>
        <w:autoSpaceDE w:val="0"/>
        <w:autoSpaceDN w:val="0"/>
        <w:adjustRightInd w:val="0"/>
        <w:spacing w:after="0" w:line="240" w:lineRule="auto"/>
        <w:jc w:val="center"/>
        <w:rPr>
          <w:rFonts w:ascii="Calibri" w:hAnsi="Calibri" w:cs="Calibri"/>
          <w:b/>
          <w:bCs/>
        </w:rPr>
      </w:pP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ЛИПЕЦКОЙ ОБЛАСТИ</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"ОХРАНА ОКРУЖАЮЩЕЙ СРЕДЫ, ВОСПРОИЗВОДСТВО И РАЦИОНАЛЬНОЕ</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ИСПОЛЬЗОВАНИЕ ПРИРОДНЫХ РЕСУРСОВ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25.10.2013 </w:t>
      </w:r>
      <w:hyperlink r:id="rId5" w:history="1">
        <w:r>
          <w:rPr>
            <w:rFonts w:ascii="Calibri" w:hAnsi="Calibri" w:cs="Calibri"/>
            <w:color w:val="0000FF"/>
          </w:rPr>
          <w:t>N 481</w:t>
        </w:r>
      </w:hyperlink>
      <w:r>
        <w:rPr>
          <w:rFonts w:ascii="Calibri" w:hAnsi="Calibri" w:cs="Calibri"/>
        </w:rPr>
        <w:t xml:space="preserve">, от 11.03.2014 </w:t>
      </w:r>
      <w:hyperlink r:id="rId6" w:history="1">
        <w:r>
          <w:rPr>
            <w:rFonts w:ascii="Calibri" w:hAnsi="Calibri" w:cs="Calibri"/>
            <w:color w:val="0000FF"/>
          </w:rPr>
          <w:t>N 110</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19.08.2014 </w:t>
      </w:r>
      <w:hyperlink r:id="rId7" w:history="1">
        <w:r>
          <w:rPr>
            <w:rFonts w:ascii="Calibri" w:hAnsi="Calibri" w:cs="Calibri"/>
            <w:color w:val="0000FF"/>
          </w:rPr>
          <w:t>N 354</w:t>
        </w:r>
      </w:hyperlink>
      <w:r>
        <w:rPr>
          <w:rFonts w:ascii="Calibri" w:hAnsi="Calibri" w:cs="Calibri"/>
        </w:rPr>
        <w:t xml:space="preserve">, от 22.10.2014 </w:t>
      </w:r>
      <w:hyperlink r:id="rId8"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улучшения состояния окружающей природной среды, воспроизводства и рационального использования природных ресурсов, создания системы обращения с отходами производства и потребления и во исполнение </w:t>
      </w:r>
      <w:hyperlink r:id="rId9" w:history="1">
        <w:r>
          <w:rPr>
            <w:rFonts w:ascii="Calibri" w:hAnsi="Calibri" w:cs="Calibri"/>
            <w:color w:val="0000FF"/>
          </w:rPr>
          <w:t>Закона</w:t>
        </w:r>
      </w:hyperlink>
      <w:r>
        <w:rPr>
          <w:rFonts w:ascii="Calibri" w:hAnsi="Calibri" w:cs="Calibri"/>
        </w:rPr>
        <w:t xml:space="preserve"> Липецкой области от 25 декабря 2006 N 10-ОЗ "Стратегия социально-экономического развития Липецкой области до 2020 года" администрация Липецкой области постановляет: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государственную </w:t>
      </w:r>
      <w:hyperlink w:anchor="Par34" w:history="1">
        <w:r>
          <w:rPr>
            <w:rFonts w:ascii="Calibri" w:hAnsi="Calibri" w:cs="Calibri"/>
            <w:color w:val="0000FF"/>
          </w:rPr>
          <w:t>программу</w:t>
        </w:r>
      </w:hyperlink>
      <w:r>
        <w:rPr>
          <w:rFonts w:ascii="Calibri" w:hAnsi="Calibri" w:cs="Calibri"/>
        </w:rPr>
        <w:t xml:space="preserve"> Липецкой области "Охрана окружающей среды, воспроизводство и рациональное использование природных ресурсов Липецкой области" (приложение).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области</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О.П.КОРОЛЕВ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Липецкой области</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"Об утверждении государственной</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 Липецкой области</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"Охрана окружающей среды,</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воспроизводство и рациональное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использование природных</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ресурсов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ГОСУДАРСТВЕННАЯ ПРОГРАММА</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"ОХРАНА ОКРУЖАЮЩЕЙ СРЕДЫ, ВОСПРОИЗВОДСТВО</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РАЦИОНАЛЬНОЕ ИСПОЛЬЗОВАНИЕ ПРИРОДНЫХ РЕСУРСОВ</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25.10.2013 </w:t>
      </w:r>
      <w:hyperlink r:id="rId10" w:history="1">
        <w:r>
          <w:rPr>
            <w:rFonts w:ascii="Calibri" w:hAnsi="Calibri" w:cs="Calibri"/>
            <w:color w:val="0000FF"/>
          </w:rPr>
          <w:t>N 481</w:t>
        </w:r>
      </w:hyperlink>
      <w:r>
        <w:rPr>
          <w:rFonts w:ascii="Calibri" w:hAnsi="Calibri" w:cs="Calibri"/>
        </w:rPr>
        <w:t xml:space="preserve">, от 11.03.2014 </w:t>
      </w:r>
      <w:hyperlink r:id="rId11" w:history="1">
        <w:r>
          <w:rPr>
            <w:rFonts w:ascii="Calibri" w:hAnsi="Calibri" w:cs="Calibri"/>
            <w:color w:val="0000FF"/>
          </w:rPr>
          <w:t>N 110</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19.08.2014 </w:t>
      </w:r>
      <w:hyperlink r:id="rId12" w:history="1">
        <w:r>
          <w:rPr>
            <w:rFonts w:ascii="Calibri" w:hAnsi="Calibri" w:cs="Calibri"/>
            <w:color w:val="0000FF"/>
          </w:rPr>
          <w:t>N 354</w:t>
        </w:r>
      </w:hyperlink>
      <w:r>
        <w:rPr>
          <w:rFonts w:ascii="Calibri" w:hAnsi="Calibri" w:cs="Calibri"/>
        </w:rPr>
        <w:t xml:space="preserve">, от 22.10.2014 </w:t>
      </w:r>
      <w:hyperlink r:id="rId13"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1"/>
        <w:rPr>
          <w:rFonts w:ascii="Calibri" w:hAnsi="Calibri" w:cs="Calibri"/>
        </w:rPr>
      </w:pPr>
      <w:bookmarkStart w:id="3" w:name="Par43"/>
      <w:bookmarkEnd w:id="3"/>
      <w:r>
        <w:rPr>
          <w:rFonts w:ascii="Calibri" w:hAnsi="Calibri" w:cs="Calibri"/>
        </w:rPr>
        <w:t>I. Паспорт государственной программы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"Охрана окружающей среды, воспроизводство и рациональное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природных ресурсов Липецкой области"</w:t>
      </w:r>
    </w:p>
    <w:p w:rsidR="008D5E9D" w:rsidRDefault="008D5E9D">
      <w:pPr>
        <w:widowControl w:val="0"/>
        <w:autoSpaceDE w:val="0"/>
        <w:autoSpaceDN w:val="0"/>
        <w:adjustRightInd w:val="0"/>
        <w:spacing w:after="0" w:line="240" w:lineRule="auto"/>
        <w:jc w:val="center"/>
        <w:rPr>
          <w:rFonts w:ascii="Calibri" w:hAnsi="Calibri" w:cs="Calibri"/>
        </w:rPr>
        <w:sectPr w:rsidR="008D5E9D" w:rsidSect="00A81F87">
          <w:pgSz w:w="11906" w:h="16838"/>
          <w:pgMar w:top="1134" w:right="850" w:bottom="1134" w:left="1701" w:header="708" w:footer="708" w:gutter="0"/>
          <w:cols w:space="708"/>
          <w:docGrid w:linePitch="360"/>
        </w:sectPr>
      </w:pP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180"/>
      </w:tblGrid>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экологии и природных ресурсов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Соисполнители</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жилищно-коммунального хозяйства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ветеринарии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без выделения этапов</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jc w:val="both"/>
              <w:rPr>
                <w:rFonts w:ascii="Calibri" w:hAnsi="Calibri" w:cs="Calibri"/>
              </w:rPr>
            </w:pPr>
            <w:hyperlink w:anchor="Par287" w:history="1">
              <w:r w:rsidR="008D5E9D">
                <w:rPr>
                  <w:rFonts w:ascii="Calibri" w:hAnsi="Calibri" w:cs="Calibri"/>
                  <w:color w:val="0000FF"/>
                </w:rPr>
                <w:t>Подпрограмма 1</w:t>
              </w:r>
            </w:hyperlink>
            <w:r w:rsidR="008D5E9D">
              <w:rPr>
                <w:rFonts w:ascii="Calibri" w:hAnsi="Calibri" w:cs="Calibri"/>
              </w:rPr>
              <w:t xml:space="preserve"> "Охрана окружающей среды Липецкой области".</w:t>
            </w:r>
          </w:p>
          <w:p w:rsidR="008D5E9D" w:rsidRDefault="00607F2E">
            <w:pPr>
              <w:widowControl w:val="0"/>
              <w:autoSpaceDE w:val="0"/>
              <w:autoSpaceDN w:val="0"/>
              <w:adjustRightInd w:val="0"/>
              <w:spacing w:after="0" w:line="240" w:lineRule="auto"/>
              <w:jc w:val="both"/>
              <w:rPr>
                <w:rFonts w:ascii="Calibri" w:hAnsi="Calibri" w:cs="Calibri"/>
              </w:rPr>
            </w:pPr>
            <w:hyperlink w:anchor="Par435" w:history="1">
              <w:r w:rsidR="008D5E9D">
                <w:rPr>
                  <w:rFonts w:ascii="Calibri" w:hAnsi="Calibri" w:cs="Calibri"/>
                  <w:color w:val="0000FF"/>
                </w:rPr>
                <w:t>Подпрограмма 2</w:t>
              </w:r>
            </w:hyperlink>
            <w:r w:rsidR="008D5E9D">
              <w:rPr>
                <w:rFonts w:ascii="Calibri" w:hAnsi="Calibri" w:cs="Calibri"/>
              </w:rPr>
              <w:t xml:space="preserve"> "Обращение с отходами на территории Липецкой области".</w:t>
            </w:r>
          </w:p>
          <w:p w:rsidR="008D5E9D" w:rsidRDefault="00607F2E">
            <w:pPr>
              <w:widowControl w:val="0"/>
              <w:autoSpaceDE w:val="0"/>
              <w:autoSpaceDN w:val="0"/>
              <w:adjustRightInd w:val="0"/>
              <w:spacing w:after="0" w:line="240" w:lineRule="auto"/>
              <w:jc w:val="both"/>
              <w:rPr>
                <w:rFonts w:ascii="Calibri" w:hAnsi="Calibri" w:cs="Calibri"/>
              </w:rPr>
            </w:pPr>
            <w:hyperlink w:anchor="Par728" w:history="1">
              <w:r w:rsidR="008D5E9D">
                <w:rPr>
                  <w:rFonts w:ascii="Calibri" w:hAnsi="Calibri" w:cs="Calibri"/>
                  <w:color w:val="0000FF"/>
                </w:rPr>
                <w:t>Подпрограмма 3</w:t>
              </w:r>
            </w:hyperlink>
            <w:r w:rsidR="008D5E9D">
              <w:rPr>
                <w:rFonts w:ascii="Calibri" w:hAnsi="Calibri" w:cs="Calibri"/>
              </w:rPr>
              <w:t xml:space="preserve"> "Развитие водохозяйственного комплекса Липецкой области".</w:t>
            </w:r>
          </w:p>
          <w:p w:rsidR="008D5E9D" w:rsidRDefault="00607F2E">
            <w:pPr>
              <w:widowControl w:val="0"/>
              <w:autoSpaceDE w:val="0"/>
              <w:autoSpaceDN w:val="0"/>
              <w:adjustRightInd w:val="0"/>
              <w:spacing w:after="0" w:line="240" w:lineRule="auto"/>
              <w:jc w:val="both"/>
              <w:rPr>
                <w:rFonts w:ascii="Calibri" w:hAnsi="Calibri" w:cs="Calibri"/>
              </w:rPr>
            </w:pPr>
            <w:hyperlink w:anchor="Par3938" w:history="1">
              <w:r w:rsidR="008D5E9D">
                <w:rPr>
                  <w:rFonts w:ascii="Calibri" w:hAnsi="Calibri" w:cs="Calibri"/>
                  <w:color w:val="0000FF"/>
                </w:rPr>
                <w:t>Подпрограмма 4</w:t>
              </w:r>
            </w:hyperlink>
            <w:r w:rsidR="008D5E9D">
              <w:rPr>
                <w:rFonts w:ascii="Calibri" w:hAnsi="Calibri" w:cs="Calibri"/>
              </w:rPr>
              <w:t xml:space="preserve"> "Развитие и использование минерально-сырьевой базы Липецкой области".</w:t>
            </w:r>
          </w:p>
          <w:p w:rsidR="008D5E9D" w:rsidRDefault="00607F2E">
            <w:pPr>
              <w:widowControl w:val="0"/>
              <w:autoSpaceDE w:val="0"/>
              <w:autoSpaceDN w:val="0"/>
              <w:adjustRightInd w:val="0"/>
              <w:spacing w:after="0" w:line="240" w:lineRule="auto"/>
              <w:jc w:val="both"/>
              <w:rPr>
                <w:rFonts w:ascii="Calibri" w:hAnsi="Calibri" w:cs="Calibri"/>
              </w:rPr>
            </w:pPr>
            <w:hyperlink w:anchor="Par4034" w:history="1">
              <w:r w:rsidR="008D5E9D">
                <w:rPr>
                  <w:rFonts w:ascii="Calibri" w:hAnsi="Calibri" w:cs="Calibri"/>
                  <w:color w:val="0000FF"/>
                </w:rPr>
                <w:t>Подпрограмма 5</w:t>
              </w:r>
            </w:hyperlink>
            <w:r w:rsidR="008D5E9D">
              <w:rPr>
                <w:rFonts w:ascii="Calibri" w:hAnsi="Calibri" w:cs="Calibri"/>
              </w:rPr>
              <w:t xml:space="preserve"> "Охрана, воспроизводство и рациональное использование объектов животного мира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Цель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Улучшение состояния окружающей природной среды, воспроизводства и рационального использования природных ресурсов, создание системы обращения с отходами производства и потребления</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Индикаторы цели</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объем выбросов загрязняющих веществ в атмосферу от стационарных источников, тыс. тонн;</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объем сбросов загрязненных сточных вод, млн. куб. 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доля использованных и обезвреженных отходов производства и потребления в общем объеме образовавшихся отходов,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месторождений общераспространенных полезных ископаемых, числящихся на государственном балансе, шт.</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Задачи государственной 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 Охрана и улучшение состояния окружающей среды в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 Создание системы обращения с отходами на территории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3. 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4. Воспроизводство минерально-сырьевой базы Липецкой области, рациональное использование и охрана недр.</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5. Обеспечение сохранения и рационального использования объектов животного мира</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улучшение состояния окружающей среды по оценке населения Липецкой области,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2:</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доля населения области, охваченного системой обращения с отходами, к общей численности населения области,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1 задачи 3:</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2 задачи 3:</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доля выполненных работ по восстановлению и экологической реабилитации водных объектов в рамках природоохранных мероприятий,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воспроизводство запасов твердых полезных ископаемых,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5:</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численность наиболее ценной в охотхозяйственном отношении группы диких копытных животных, особи</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государственной 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Прогнозируемый объем финансирования из областного бюджета составит 1854175,4 тыс. рублей, в том числе 2014 год - 260294,6 тыс. рублей, 2015 год - 294397,7 тыс. рублей, 2016 - 294236,8 тыс. рублей, 2017 год - 254662,2 тыс. рублей, 2018 год - 255037,4 тыс. рублей, 2019 год - 247095,3 тыс. рублей, 2020 год - 248451,4 тыс. рублей</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15" w:history="1">
              <w:r>
                <w:rPr>
                  <w:rFonts w:ascii="Calibri" w:hAnsi="Calibri" w:cs="Calibri"/>
                  <w:color w:val="0000FF"/>
                </w:rPr>
                <w:t>N 110</w:t>
              </w:r>
            </w:hyperlink>
            <w:r>
              <w:rPr>
                <w:rFonts w:ascii="Calibri" w:hAnsi="Calibri" w:cs="Calibri"/>
              </w:rPr>
              <w:t xml:space="preserve">, от 19.08.2014 </w:t>
            </w:r>
            <w:hyperlink r:id="rId16" w:history="1">
              <w:r>
                <w:rPr>
                  <w:rFonts w:ascii="Calibri" w:hAnsi="Calibri" w:cs="Calibri"/>
                  <w:color w:val="0000FF"/>
                </w:rPr>
                <w:t>N 354</w:t>
              </w:r>
            </w:hyperlink>
            <w:r>
              <w:rPr>
                <w:rFonts w:ascii="Calibri" w:hAnsi="Calibri" w:cs="Calibri"/>
              </w:rPr>
              <w:t xml:space="preserve">, от 22.10.2014 </w:t>
            </w:r>
            <w:hyperlink r:id="rId17" w:history="1">
              <w:r>
                <w:rPr>
                  <w:rFonts w:ascii="Calibri" w:hAnsi="Calibri" w:cs="Calibri"/>
                  <w:color w:val="0000FF"/>
                </w:rPr>
                <w:t>N 448</w:t>
              </w:r>
            </w:hyperlink>
            <w:r>
              <w:rPr>
                <w:rFonts w:ascii="Calibri" w:hAnsi="Calibri" w:cs="Calibri"/>
              </w:rPr>
              <w:t>)</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государственной 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Уменьшение объема выбросов загрязняющих веществ в атмосферу от стационарных источников до 336 тыс. тонн;</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сокращение объема сбросов загрязненных сточных вод до 79 млн. куб. 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использованных и обезвреженных отходов производства и потребления в общем объеме образовавшихся отходов до 92,0%;</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месторождений общераспространенных полезных ископаемых, числящихся на государственном балансе, составит 72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улучшение состояния окружающей среды по оценке населения Липецкой области составит 65%;</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населения области, охваченного системой обращения с отходами, к общей численности населения области до 100%;</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до 100%;</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доля выполненных работ по восстановлению и экологической реабилитации водных объектов в рамках природоохранных мероприятий составит 26,11%;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воспроизводство запасов твердых полезных ископаемых составит не менее 100% ежегодно;</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численности наиболее ценной в охотхозяйственном отношении группы диких копытных животных до 7307 особей</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tc>
      </w:tr>
    </w:tbl>
    <w:p w:rsidR="008D5E9D" w:rsidRDefault="008D5E9D">
      <w:pPr>
        <w:widowControl w:val="0"/>
        <w:autoSpaceDE w:val="0"/>
        <w:autoSpaceDN w:val="0"/>
        <w:adjustRightInd w:val="0"/>
        <w:spacing w:after="0" w:line="240" w:lineRule="auto"/>
        <w:jc w:val="both"/>
        <w:rPr>
          <w:rFonts w:ascii="Calibri" w:hAnsi="Calibri" w:cs="Calibri"/>
        </w:rPr>
        <w:sectPr w:rsidR="008D5E9D">
          <w:pgSz w:w="16838" w:h="11905" w:orient="landscape"/>
          <w:pgMar w:top="1701" w:right="1134" w:bottom="850" w:left="1134"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1"/>
        <w:rPr>
          <w:rFonts w:ascii="Calibri" w:hAnsi="Calibri" w:cs="Calibri"/>
        </w:rPr>
      </w:pPr>
      <w:bookmarkStart w:id="4" w:name="Par104"/>
      <w:bookmarkEnd w:id="4"/>
      <w:r>
        <w:rPr>
          <w:rFonts w:ascii="Calibri" w:hAnsi="Calibri" w:cs="Calibri"/>
        </w:rPr>
        <w:t>II. Текстовая часть</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5" w:name="Par106"/>
      <w:bookmarkEnd w:id="5"/>
      <w:r>
        <w:rPr>
          <w:rFonts w:ascii="Calibri" w:hAnsi="Calibri" w:cs="Calibri"/>
        </w:rPr>
        <w:t>1. Характеристика текущего состояния, формулировка основных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проблем, анализ социальных, финансово-экономических и прочих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рисков развития в сфере охраны окружающей среды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природопользования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Липецкая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Вследствие большой техногенной нагрузки Липецкая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электроэнергетики, транспорта и сельского хозяйства.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государственная политика в сфере экологии и природных ресурсов направлена на создание условий для улучшения состояния окружающей среды и рационального использования природных 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основных экологических проблем в области является высокий уровень загрязнения атмосферного воздуха в результате выбросов от промышленных предприятий и автотранспорта.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на постоянной основе ведется мониторинг атмосферного воздуха в жилой зоне. Ежедневный отбор проб воздуха осуществляется на 10 стационарных постах наблюдения за загрязнением атмосферного воздуха, размещенных в городах Липецк, Елец, Грязи, пос. Матырский.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протекает 151 река, более 500 ручьев, расположено около 2000 прудов и водохранилищ, множество озер, 217 болот, более 600 родников. Состояние основных водотоков характеризуется вторым (чистые) и третьим (умеренно-загрязненные) классами качества.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факторов состояния поверхностных водных объектов является сброс сточных и дренажных вод. В 2012 г. общий объем сброса сточных вод в водоемы составил 92,21 млн. м3/год, в том числе загрязненных сточных вод без очистки и недостаточно очищенных сточных вод - 86,78 млн. м3/год.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Водозаборы из поверхностных водных объектов оборудованы приборами водоучета на 72,1%, очистными сооружениями - на 59%.</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представленным сведениям за 2012 год 24 водопользователя имеют на своем балансе очистные сооружения биологической и механической очистки. Однако только 3% от общего объема сбрасываемых сточных вод, требующих очистки, являются нормативно-очищенными.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Достаточно остро стоит проблема загрязнения, зарастания и заиливания водных объектов области, более 80% водных объектов нуждается в расчистке. Обмеление водоемов и их дополнительный прогрев создает условия бурного развития водорослей, приводящего к комплексу экологических проблем.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проблемой, требующей безотлагательного решения, является обеспечение защиты населения и объектов экономики области от негативного воздействия вод.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расположены 346 гидротехнических сооружений (далее - ГТС), построенных по проектам. За годы эксплуатации ГТС на большинстве из них образовалось значительное количество дефектов и локальных повреждений. Практически все сооружения нуждаются в проведении ремонтных работ различной степени капитальности.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подверженной негативному воздействию вод, проживает 31 тыс. человек.</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Хозяйственно-питьевое водоснабжение населения области осуществляется за счет подземных вод. Подземные воды Липецкой области, в основном, отвечают современным действующим стандартам, но существуют значительные площадные природные и техногенные аномалии железа, нитратов, жесткости, в меньшей степени бора, стронция, кремния с превышением ПДК.</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Подземные воды на всей территории области находятся под воздействием большого количества разнообразных источников загрязнения, часть из которых ответственна за распространение площадного нитратного загрязнения, ставящего под угрозу всю систему водоснабжения областного центра и ряда мелких населенных пунктов.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определять современное гидродинамическое и гидрохимическое состояние подземных вод и прогнозировать его изменение в естественных и природно-техногенных условиях, выявлять источники загрязнения и разрабатывать мероприятия по их ликвидации или снижению воздействия на эксплуатируемые водоносные горизонты.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Негативное воздействие на окружающую среду оказывают отходы производства и потребления, в том числе ранее накопленные.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размещения коммунальных отходов населения в 17 муниципальных образованиях области функционируют полигоны твердых бытовых отходов (ТБО). Несмотря на это, проблема очистки территории от отходов не решена в полном объеме. Следует отметить низкую степень вовлечения отходов, в первую очередь бытовых, в хозяйственный оборот, наличие большого количества несанкционированных свалок, особенно около частного сектора, наличие крупных нерекультивированных районных свалок, представляющих угрозу окружающей среде и здоровью людей, где накоплены тысячи тонн опасных отходов, площадью более 100 га, недостаточное количество спецтехники по обслуживанию полигонов захоронения ТБО и, в результате, нарушение технологии захоронения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области фактически отсутствуют предприятия по переработке и вовлечению коммунальных отходов в хозяйственный оборот: переработка макулатуры, переработка полимерных отходов и резинотехнических изделий в продукцию. Ценное вторичное сырье вместе с основным потоком мусора попадает на полигон ТБО или свалку, теряя при этом до 90% своей ликвидности.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Экологической проблемой региона является недействующий полигон захоронения ядохимикатов "Большие Избищи".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области расположены 159 особо охраняемых природных территорий федерального, областного и местного значения. Особо охраняемые природные территории являются в области основным инструментом эффективного сохранения биоразнообразия и составляют около 7% от общей площади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Растительный мир области представлен 1438 таксонами, 328 видами растений, занесенных в список редких. Кроме того, на территории области произрастает 38 видов грибов и 32 вида лишайников, занесенных в Красную книгу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Липецкой области насчитывается 5532 вида животных, из них 196 редких и находящихся под угрозой исчезновения.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Наблюдается рост отрицательного антропогенного воздействия (прямого и опосредованного) на объекты животного мира и среду их обитания. В результате трансформации условий обитания диких животных сокращаются их ареалы, снижается численность популяций и, в целом, нарушается биологическое разнообразие.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Минерально-сырьевой комплекс области включает в себя как месторождения полезных ископаемых, так и горнодобывающие, перерабатывающие предприятия. Он позволяет не только поддерживать промышленный потенциал, но и является важным источником бюджетных поступлений.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Полезные ископаемые на территории Липецкой области представлены керамическим, глинистым, песчаным сырьем и торфом. По состоянию на 01.01.2013 разведано 190 месторождений и перспективных участков общераспространенных полезных ископаемых. Количество месторождений в распределенном фонде недр - 40.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развитие промышленности и сельского хозяйства, расширение сети транспортных магистралей, решение социальных проблем сопровождается неуклонным ростом добычи и потребления минеральных ресурсов. Это влечет за собой необходимость укрепления минерально-сырьевой базы, увеличения добычи полезных ископаемых на эксплуатируемых месторождениях и выявления новых проявлений полезных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текущего состояния сферы реализации государственной программы показывает наличие ряда проблем.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охраны окружающей среды: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высокий уровень загрязнения атмосферного воздуха выбросами загрязняющих веществ от стационарных и передвижных источников;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изменение режима поверхностного стока водных объектов, их зарастание и заиливание;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сброс загрязненных сточных вод предприятиями промышленности, жилищно-коммунального и сельского хозяйства;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необходимость обеспечения защищенности населения и объектов экономики от негативного воздействия вод;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низкая степень внедрения малоотходных технологий и вовлечения в хозяйственный оборот вторичных 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крупных нерекультивированных свалок твердых бытовых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объектов накопленного экологического ущерба в результате хозяйственной деятельности прошлых лет;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особо охраняемых природных территорий Липецкой области, популяций редких и исчезающих видов растений и животных.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воспроизводства и рационального использования природных 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необходимого количества и качества запасов общераспространенных полезных ископаемых для производства высококачественных строительных материалов;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нитратное загрязнение подземных водоносных горизонтов, обеспечивающих население городов, районных центров и сельских населенных пунктов области питьевой водой;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ареалов диких животных, снижение численности популяций в результате отрицательного воздействия антропогенного фактора.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решении данных проблем необходимо учитывать возможные риски в сфере реализации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в первую очередь, обусловлены возможным дефицитом высококвалифицированных кадров экологической и геологической отрасли для осуществления научных исследований, природоохранных мероприятий и геологоразведочных работ.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Финансово-экономические риски связаны с:</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увеличением производственных мощностей действующих предприятий и вводом в эксплуатацию крупных инфраструктурных проектов, оказывающих негативное воздействие на окружающую среду;</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возникновением чрезвычайных ситуаций природного и техногенного характера;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сокращением финансирования юридическими лицами природоохранных мероприятий, направленных на внедрение наилучших доступных технологий;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возможным снижением уровня инвестиционной активности хозяйствующих субъектов;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несоответствием объемов выделяемых бюджетных средств на ресурсное обеспечение настоящей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риски связаны с недостатками нормативно-правового обеспечения, несвоевременным внесение назревших изменений в нормативную правовую базу по направлениям реализации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Экологические риски связаны с возможным снижением экологической ценности охраняемых участков территорий, невосполнимостью утраченных биоресурсов.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Геологические риски достижения показателей воспроизводства минерально-сырьевой базы определяются вероятностным характером геологоразведочного процесса.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условием успешной реализации программы является минимизация указанных рисков.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существующих проблем, сформулированы основные стратегические цели и задачи 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6" w:name="Par166"/>
      <w:bookmarkEnd w:id="6"/>
      <w:r>
        <w:rPr>
          <w:rFonts w:ascii="Calibri" w:hAnsi="Calibri" w:cs="Calibri"/>
        </w:rPr>
        <w:t>2. Приоритеты государственной политики в сфере охраны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окружающей среды и природопользования, краткое описание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целей и задач государственной программы, обоснование состава</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значений соответствующих целевых индикаторов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показателей задач</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приоритеты государственной политики в сфере охраны окружающей среды и природопользования определены в </w:t>
      </w:r>
      <w:hyperlink r:id="rId19" w:history="1">
        <w:r>
          <w:rPr>
            <w:rFonts w:ascii="Calibri" w:hAnsi="Calibri" w:cs="Calibri"/>
            <w:color w:val="0000FF"/>
          </w:rPr>
          <w:t>Законе</w:t>
        </w:r>
      </w:hyperlink>
      <w:r>
        <w:rPr>
          <w:rFonts w:ascii="Calibri" w:hAnsi="Calibri" w:cs="Calibri"/>
        </w:rPr>
        <w:t xml:space="preserve"> Липецкой области от 25 декабря 2006 года N 10-ОЗ "Стратегия социально-экономического развития Липецкой области до 2020 года".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охраны окружающей среды приоритеты государственной политики направлены на стабилизацию и улучшение экологической обстановки в области, улучшение качества природной среды и экологических условий жизни человека. Поэтому основная цель государственной политики в сфере экологии - улучшение экологической обстановки и качества окружающей среды.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приоритетами являются уменьшение негативного воздействия на окружающую среду, оптимизация объема водопотребления, использование вторичных ресурсов, обезвреживание и утилизация отходов производства и потребления, развитие особо охраняемых природных территорий регионального значения и сохранение биологического разнообразия.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высокому уровню приоритетности принадлежит решение вопросов по предотвращению негативного воздействия вод, повышению противопаводковой защищенности человека и объектов экономики.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данному направлению государственной политики в области проводятся берегоукрепительные работы и расчистка русел рек, мероприятия по обеспечению безопасности гидротехнических сооружений, государственный мониторинг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важным приоритетам государственной политики в области природопользования относится укрепление минерально-сырьевого комплекса региона, обеспечение минерально-сырьевыми ресурсами потребностей Липецкой области, рациональное использование и охрана недр.</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направлением государственной политики в сфере недропользования является создание условий для повышения эффективности использования общераспространенных полезных ископаемых путем повышения объема разведанных запасов общераспространенных полезных ископаемых, обеспечения их рационального использования, проведения мониторинга и охраны геологической среды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рассмотренных приоритетов государственной политики в сфере охраны окружающей среды и природопользования определены следующие цель и задачи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предусматривает достижение цели: улучшение состояния окружающей природной среды, воспроизводства и рационального использования природных ресурсов, создание системы обращения с отходами производства и потребления.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предусматривается решение следующих основных задач:</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и улучшение состояния окружающей среды в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системы обращения с отходами на территории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Воспроизводство минерально-сырьевой базы Липецкой области, рациональное использование и охрана недр.</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сохранения и рационального использования объектов животного мира.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Индикаторы, характеризующие достижение цели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выбросов загрязняющих веществ в атмосферу от стационарных источников, тыс. тонн.</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сбросов загрязненных сточных вод, млн. куб. 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использованных и обезвреженных отходов производства и потребления в общем объеме образовавшихся отходов, %.</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месторождений общераспространенных полезных ископаемых, числящихся на государственном балансе, шт.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1 "Охрана и улучшение состояния окружающей среды в Липецкой области" является улучшение состояния окружающей среды по оценке населения Липецкой области, %.</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2 "Создание системы обращения с отходами на территории Липецкой области" является доля населения области, охваченного системой обращения с отходами, к общей численности населения области, %.</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задачи 3 "Обеспечение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 являются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 и доля выполненных работ по восстановлению и экологической реабилитации водных объектов в рамках природоохранных мероприятий,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4 "Воспроизводство минерально-сырьевой базы Липецкой области, рациональное использование и охрана недр" является воспроизводство запасов твердых полезных ископаемых, %.</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5 "Обеспечение сохранения и рационального использования объектов животного мира" является численность наиболее ценной в охотхозяйственном отношении группы диких копытных животных, особи.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целевых индикаторов и показателей задач государственной программы определен таким образом, чтобы обеспечить:</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наблюдаемость значений индикаторов (показателей) в течение срока реализации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всех наиболее значимых результатов реализации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минимизацию количества индикаторов (показателей);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государственного статистического наблюдения и методик расчета значений индикаторов (показателей).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целевых индикаторов и показателей задач государственной программы включены индикаторы (показатели), отражающие изменение состояния окружающей среды по основным компонентам природной среды, подверженным наибольшему негативному воздействию, и индикаторы (показатели), характеризующие воспроизводство и рациональное использование общераспространенных полезных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индикаторов и показателей носит открытый характер и предусматривает возможность корректировки в случаях потери информативности показателя, изменения приоритетов государственной политики.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соответствующих целевых индикаторов и показателей задач государственной программы определяются в соответствии с прогнозом индикаторов и показателей </w:t>
      </w:r>
      <w:hyperlink r:id="rId21" w:history="1">
        <w:r>
          <w:rPr>
            <w:rFonts w:ascii="Calibri" w:hAnsi="Calibri" w:cs="Calibri"/>
            <w:color w:val="0000FF"/>
          </w:rPr>
          <w:t>стратегии</w:t>
        </w:r>
      </w:hyperlink>
      <w:r>
        <w:rPr>
          <w:rFonts w:ascii="Calibri" w:hAnsi="Calibri" w:cs="Calibri"/>
        </w:rPr>
        <w:t xml:space="preserve"> социально-экономического развития Липецкой области на период до 2020 года.</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7" w:name="Par207"/>
      <w:bookmarkEnd w:id="7"/>
      <w:r>
        <w:rPr>
          <w:rFonts w:ascii="Calibri" w:hAnsi="Calibri" w:cs="Calibri"/>
        </w:rPr>
        <w:t>3. Перечень подпрограмм, а также сведения о взаимосвязи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их выполнения с целевыми индикаторами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и решения задач государственной программы реализуются пять подпрограмм: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87" w:history="1">
        <w:r>
          <w:rPr>
            <w:rFonts w:ascii="Calibri" w:hAnsi="Calibri" w:cs="Calibri"/>
            <w:color w:val="0000FF"/>
          </w:rPr>
          <w:t>Охрана окружающей среды</w:t>
        </w:r>
      </w:hyperlink>
      <w:r>
        <w:rPr>
          <w:rFonts w:ascii="Calibri" w:hAnsi="Calibri" w:cs="Calibri"/>
        </w:rPr>
        <w:t xml:space="preserve"> Липецкой области (далее - подпрограмма 1).</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35" w:history="1">
        <w:r>
          <w:rPr>
            <w:rFonts w:ascii="Calibri" w:hAnsi="Calibri" w:cs="Calibri"/>
            <w:color w:val="0000FF"/>
          </w:rPr>
          <w:t>Обращение с отходами</w:t>
        </w:r>
      </w:hyperlink>
      <w:r>
        <w:rPr>
          <w:rFonts w:ascii="Calibri" w:hAnsi="Calibri" w:cs="Calibri"/>
        </w:rPr>
        <w:t xml:space="preserve"> на территории Липецкой области (далее - подпрограмма 2).</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728" w:history="1">
        <w:r>
          <w:rPr>
            <w:rFonts w:ascii="Calibri" w:hAnsi="Calibri" w:cs="Calibri"/>
            <w:color w:val="0000FF"/>
          </w:rPr>
          <w:t>Развитие водохозяйственного комплекса</w:t>
        </w:r>
      </w:hyperlink>
      <w:r>
        <w:rPr>
          <w:rFonts w:ascii="Calibri" w:hAnsi="Calibri" w:cs="Calibri"/>
        </w:rPr>
        <w:t xml:space="preserve"> Липецкой области (далее - подпрограмма 3).</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3938" w:history="1">
        <w:r>
          <w:rPr>
            <w:rFonts w:ascii="Calibri" w:hAnsi="Calibri" w:cs="Calibri"/>
            <w:color w:val="0000FF"/>
          </w:rPr>
          <w:t>Развитие и использование минерально-сырьевой базы</w:t>
        </w:r>
      </w:hyperlink>
      <w:r>
        <w:rPr>
          <w:rFonts w:ascii="Calibri" w:hAnsi="Calibri" w:cs="Calibri"/>
        </w:rPr>
        <w:t xml:space="preserve"> Липецкой области (далее - подпрограмма 4).</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4034" w:history="1">
        <w:r>
          <w:rPr>
            <w:rFonts w:ascii="Calibri" w:hAnsi="Calibri" w:cs="Calibri"/>
            <w:color w:val="0000FF"/>
          </w:rPr>
          <w:t>Охрана, воспроизводство и рациональное использование</w:t>
        </w:r>
      </w:hyperlink>
      <w:r>
        <w:rPr>
          <w:rFonts w:ascii="Calibri" w:hAnsi="Calibri" w:cs="Calibri"/>
        </w:rPr>
        <w:t xml:space="preserve"> объектов животного мира Липецкой области (далее - подпрограмма 5).</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данных подпрограмм вносит вклад в достижение цели "Улучшение состояния окружающей природной среды, воспроизводства и рационального использования природных ресурсов, создание системы обращения с отходами производства и потребления"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целевых индикаторов, характеризующих уменьшение объема выбросов загрязняющих веществ в атмосферу от стационарных источников и объем сбросов загрязняющих веществ, связано с реализацией </w:t>
      </w:r>
      <w:hyperlink w:anchor="Par287" w:history="1">
        <w:r>
          <w:rPr>
            <w:rFonts w:ascii="Calibri" w:hAnsi="Calibri" w:cs="Calibri"/>
            <w:color w:val="0000FF"/>
          </w:rPr>
          <w:t>подпрограммы 1</w:t>
        </w:r>
      </w:hyperlink>
      <w:r>
        <w:rPr>
          <w:rFonts w:ascii="Calibri" w:hAnsi="Calibri" w:cs="Calibri"/>
        </w:rPr>
        <w:t xml:space="preserve"> и выполнением природоохранных мероприятий хозяйствующими субъектами области. На получение результата оказывает влияние выполнение основного мероприятия "Улучшение качества природной среды и регулирование недропользования Липецкой области", содержащегося в </w:t>
      </w:r>
      <w:hyperlink w:anchor="Par287" w:history="1">
        <w:r>
          <w:rPr>
            <w:rFonts w:ascii="Calibri" w:hAnsi="Calibri" w:cs="Calibri"/>
            <w:color w:val="0000FF"/>
          </w:rPr>
          <w:t>подпрограмме 1</w:t>
        </w:r>
      </w:hyperlink>
      <w:r>
        <w:rPr>
          <w:rFonts w:ascii="Calibri" w:hAnsi="Calibri" w:cs="Calibri"/>
        </w:rPr>
        <w:t>.</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Выполнение целевого индикатора по увеличению доли использованных и обезвреженных отходов производства и потребления в общем объеме образовавшихся отходов связано с выполнением мероприятий по данному направлению хозяйствующими субъектами области. На достижение запланированного результата также оказывает влияние реализация мероприятий </w:t>
      </w:r>
      <w:hyperlink w:anchor="Par435" w:history="1">
        <w:r>
          <w:rPr>
            <w:rFonts w:ascii="Calibri" w:hAnsi="Calibri" w:cs="Calibri"/>
            <w:color w:val="0000FF"/>
          </w:rPr>
          <w:t>подпрограммы 2</w:t>
        </w:r>
      </w:hyperlink>
      <w:r>
        <w:rPr>
          <w:rFonts w:ascii="Calibri" w:hAnsi="Calibri" w:cs="Calibri"/>
        </w:rPr>
        <w:t>.</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Значение целевого индикатора "количество месторождений общераспространенных полезных ископаемых, числящихся на государственном балансе" связано с результатами проведения мероприятий по поиску и оценке запасов твердых полезных ископаемых </w:t>
      </w:r>
      <w:hyperlink w:anchor="Par3938" w:history="1">
        <w:r>
          <w:rPr>
            <w:rFonts w:ascii="Calibri" w:hAnsi="Calibri" w:cs="Calibri"/>
            <w:color w:val="0000FF"/>
          </w:rPr>
          <w:t>подпрограммы 4</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8" w:name="Par222"/>
      <w:bookmarkEnd w:id="8"/>
      <w:r>
        <w:rPr>
          <w:rFonts w:ascii="Calibri" w:hAnsi="Calibri" w:cs="Calibri"/>
        </w:rPr>
        <w:t>4. Краткое описание этапов и сроков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 указанием плановых значений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целей и показателей задач по годам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государственной программы охватывают период 2014 - 2020 годов без выделения этапов.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государственной программы станет уменьшение к 2020 году негативного воздействия на окружающую природную среду, рациональное использование природных ресурсов, создание системы обращения с отходами производства и потребления.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государственной программы оценивается по целевым индикаторам и показателям задач, характеризующим изменение состояния окружающей среды, сохранение природных экосистем, воспроизводство и рациональное использование природных ресурсов.</w:t>
      </w:r>
    </w:p>
    <w:p w:rsidR="008D5E9D" w:rsidRDefault="00607F2E">
      <w:pPr>
        <w:widowControl w:val="0"/>
        <w:autoSpaceDE w:val="0"/>
        <w:autoSpaceDN w:val="0"/>
        <w:adjustRightInd w:val="0"/>
        <w:spacing w:after="0" w:line="240" w:lineRule="auto"/>
        <w:ind w:firstLine="540"/>
        <w:jc w:val="both"/>
        <w:rPr>
          <w:rFonts w:ascii="Calibri" w:hAnsi="Calibri" w:cs="Calibri"/>
        </w:rPr>
      </w:pPr>
      <w:hyperlink w:anchor="Par4146" w:history="1">
        <w:r w:rsidR="008D5E9D">
          <w:rPr>
            <w:rFonts w:ascii="Calibri" w:hAnsi="Calibri" w:cs="Calibri"/>
            <w:color w:val="0000FF"/>
          </w:rPr>
          <w:t>Сведения</w:t>
        </w:r>
      </w:hyperlink>
      <w:r w:rsidR="008D5E9D">
        <w:rPr>
          <w:rFonts w:ascii="Calibri" w:hAnsi="Calibri" w:cs="Calibri"/>
        </w:rPr>
        <w:t xml:space="preserve"> об индикаторах цели и показателях задач государственной программы с формированием плановых значений по годам ее реализации представлены в приложении 1 к государственной программе.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9" w:name="Par232"/>
      <w:bookmarkEnd w:id="9"/>
      <w:r>
        <w:rPr>
          <w:rFonts w:ascii="Calibri" w:hAnsi="Calibri" w:cs="Calibri"/>
        </w:rPr>
        <w:t>5. Краткое описание ресурсного обеспечения за счет бюджетных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ассигнований по годам реализации 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государственной программы осуществляется за счет бюджетных ассигнований областного бюджета в пределах лимитов финансирования, доведенных до исполнителей и соисполнителей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 ресурсное обеспечение реализации государственной программы представлено в </w:t>
      </w:r>
      <w:hyperlink w:anchor="Par4926" w:history="1">
        <w:r>
          <w:rPr>
            <w:rFonts w:ascii="Calibri" w:hAnsi="Calibri" w:cs="Calibri"/>
            <w:color w:val="0000FF"/>
          </w:rPr>
          <w:t>приложении 2</w:t>
        </w:r>
      </w:hyperlink>
      <w:r>
        <w:rPr>
          <w:rFonts w:ascii="Calibri" w:hAnsi="Calibri" w:cs="Calibri"/>
        </w:rPr>
        <w:t xml:space="preserve"> к государственной 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Прогнозируемый общий объем финансирования государственной программы из областного бюджета составит 1854175,4 тыс. рублей, в том числе 2014 год - 260294,6 тыс. рублей, 2015 год - 294397,7 тыс. рублей, 2016 - 294236,8 тыс. рублей, 2017 год - 254662,2 тыс. рублей, 2018 год - 255037,4 тыс. рублей, 2019 год - 247095,3 тыс. рублей, 2020 год - 248451,4 тыс. рублей.</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22" w:history="1">
        <w:r>
          <w:rPr>
            <w:rFonts w:ascii="Calibri" w:hAnsi="Calibri" w:cs="Calibri"/>
            <w:color w:val="0000FF"/>
          </w:rPr>
          <w:t>N 110</w:t>
        </w:r>
      </w:hyperlink>
      <w:r>
        <w:rPr>
          <w:rFonts w:ascii="Calibri" w:hAnsi="Calibri" w:cs="Calibri"/>
        </w:rPr>
        <w:t xml:space="preserve">, от 19.08.2014 </w:t>
      </w:r>
      <w:hyperlink r:id="rId23" w:history="1">
        <w:r>
          <w:rPr>
            <w:rFonts w:ascii="Calibri" w:hAnsi="Calibri" w:cs="Calibri"/>
            <w:color w:val="0000FF"/>
          </w:rPr>
          <w:t>N 354</w:t>
        </w:r>
      </w:hyperlink>
      <w:r>
        <w:rPr>
          <w:rFonts w:ascii="Calibri" w:hAnsi="Calibri" w:cs="Calibri"/>
        </w:rPr>
        <w:t xml:space="preserve">, от 22.10.2014 </w:t>
      </w:r>
      <w:hyperlink r:id="rId24"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целей в реализации государственной программы участвуют средства федерального бюджета, местных бюджетов и средства внебюджетных источников, информация о которых представлена в </w:t>
      </w:r>
      <w:hyperlink w:anchor="Par5647" w:history="1">
        <w:r>
          <w:rPr>
            <w:rFonts w:ascii="Calibri" w:hAnsi="Calibri" w:cs="Calibri"/>
            <w:color w:val="0000FF"/>
          </w:rPr>
          <w:t>приложении 3</w:t>
        </w:r>
      </w:hyperlink>
      <w:r>
        <w:rPr>
          <w:rFonts w:ascii="Calibri" w:hAnsi="Calibri" w:cs="Calibri"/>
        </w:rPr>
        <w:t xml:space="preserve"> к государственной программе. Прогнозный общий объем средств федерального бюджета составляет 483434,1 тыс. рублей.</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25" w:history="1">
        <w:r>
          <w:rPr>
            <w:rFonts w:ascii="Calibri" w:hAnsi="Calibri" w:cs="Calibri"/>
            <w:color w:val="0000FF"/>
          </w:rPr>
          <w:t>N 110</w:t>
        </w:r>
      </w:hyperlink>
      <w:r>
        <w:rPr>
          <w:rFonts w:ascii="Calibri" w:hAnsi="Calibri" w:cs="Calibri"/>
        </w:rPr>
        <w:t xml:space="preserve">, от 19.08.2014 </w:t>
      </w:r>
      <w:hyperlink r:id="rId26"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10" w:name="Par242"/>
      <w:bookmarkEnd w:id="10"/>
      <w:r>
        <w:rPr>
          <w:rFonts w:ascii="Calibri" w:hAnsi="Calibri" w:cs="Calibri"/>
        </w:rPr>
        <w:t>6. Описание мер государственного регулирования и обоснование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необходимости их применения для достижения целевых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и показателей задач 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целевых индикаторов и показателей задач государственной программы меры государственного регулирования (налоговые, тарифные, кредитные, гарантии, залоговое обеспечение) не применяются.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11" w:name="Par248"/>
      <w:bookmarkEnd w:id="11"/>
      <w:r>
        <w:rPr>
          <w:rFonts w:ascii="Calibri" w:hAnsi="Calibri" w:cs="Calibri"/>
        </w:rPr>
        <w:t>7. Анализ рисков реализации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мер управления рисками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государственной программы могут быть выделены следующие риски ее реализации, актуальные для всех подпрограмм.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Финансово-экономические риски, связанные с возможными кризисными явлениями в экономике, которые могут привести к снижению объемов финансирования программных мероприятий за счет бюджетов бюджетной системы Российской Федерации, сокращением финансирования юридическими лицами природоохранных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несвоевременным принятием нормативно-правовых актов по направлениям реализации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управления рисками с целью минимизации их влияния на достижение целей государственной программы относятся: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и прогнозирование. Риск отсутствия ожидаемых конечных результатов государственной программы является типичным при выполнении долгосрочных программ, и на его минимизацию направлены меры по планированию работ, в частности формирование плана реализации государственной программы, содержащего перечень мероприятий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по согласованию с соисполнителями вносит предложения о внесении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предусмотренных планом реализации государственной программы на соответствующий год.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правовых методов влияния (совокупность нормативных правовых актов), способствующих достижению целей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и использование современной системы контроля на всех стадиях реализации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снижения финансово-экономических и рисков, связанных с сокращением финансирования юридическими лицами природоохранных мероприятий, направленных на внедрение наилучших доступных технологий, и несоблюдением природоохранного законодательства, запланирован ряд мероприятий по проведению проверок хозяйствующих субъектов в сфере охраны окружающей среды, контролю за выполнением природоохранных мероприятий, выдаче разрешительной документации на использование объектов животного мира, водопользование и пользование недрами.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12" w:name="Par262"/>
      <w:bookmarkEnd w:id="12"/>
      <w:r>
        <w:rPr>
          <w:rFonts w:ascii="Calibri" w:hAnsi="Calibri" w:cs="Calibri"/>
        </w:rPr>
        <w:t>8. Мониторинг реализации 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реализации государственной программы ориентирован на раннее предупреждение возникновения проблем и отклонений хода реализации государственной программы от запланированного.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Объектом мониторинга являются индикаторы (показатели) государственной программы (подпрограмм), ход реализации основных мероприятий государственной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реализации государственной программы проводится на основе данных официального статистического наблюдения, годовых отчетов о ходе реализации и оценке эффективности государственной программы, докладов ответственного исполнителя о ходе реализации государственной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13" w:name="Par268"/>
      <w:bookmarkEnd w:id="13"/>
      <w:r>
        <w:rPr>
          <w:rFonts w:ascii="Calibri" w:hAnsi="Calibri" w:cs="Calibri"/>
        </w:rPr>
        <w:t>9. Методика расчета целевых индикаторов и показателей задач</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значения которых не утверждены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методиками международных организаций, Правительства</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нормативными правовыми актами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а также не определяются на основе данных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(федерального) статистического наблюдения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данных бюджетной отчетности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формирования индикаторов (показателей) государственной программы, данные для расчета которых отсутствуют в действующей статистической практике, использована следующая методика количественного (формульного) исчисления: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месторождений, числящихся на государственном балансе, шт., определяется по данным кадастра месторождений и проявлений полезных ископаемых Липецкой области. Ведение кадастра отнесено к полномочиям управления экологии и природных ресурсов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улучшение состояния окружающей среды по оценке населения Липецкой области, %. Для определения показателя используются данные социологического опроса, проводимого ежегодно среди населения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населения области, охваченного системой обращения с отходами, к общей численности населения области, %. Данный показатель определяется как отношение численности населения муниципальных образований, в которых создана система обращения с отходами, к численности населения области по данным переписи, выражается в процентах;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 Данный показатель рассчитывается нарастающим итогом и отражает отношение числа гидротехнических сооружений, в том числе бесхозяйных, расположенных на территории Липецкой области, имеющих безопасное техническое состояние, к общему числу гидротехнических сооружений, в том числе бесхозяйных, расположенных на территории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выполненных работ по восстановлению и экологической реабилитации водных объектов в рамках природоохранных мероприятий, %. Данный показатель рассчитывается нарастающим итогом и отражает отношение протяженности участков водных объектов, на которых выполнены работы по восстановлению и экологической реабилитации, к общей протяженности участков водных объектов, нуждающихся в восстановлении и экологической реабилитации;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воспроизводство запасов твердых полезных ископаемых, %. Вычисляется по формуле: отношение общих запасов общераспространенных полезных ископаемых (ОРПИ) минус добыча плюс прирост запасов к общим запасам ОРПИ, выражается в %. Общие запасы ОРПИ определяются по данным кадастра месторождений и проявлений полезных ископаемых Липецкой области, добыча ОРПИ - по данным ежегодного статистического наблюдения (</w:t>
      </w:r>
      <w:hyperlink r:id="rId29" w:history="1">
        <w:r>
          <w:rPr>
            <w:rFonts w:ascii="Calibri" w:hAnsi="Calibri" w:cs="Calibri"/>
            <w:color w:val="0000FF"/>
          </w:rPr>
          <w:t>форма 5-гр</w:t>
        </w:r>
      </w:hyperlink>
      <w:r>
        <w:rPr>
          <w:rFonts w:ascii="Calibri" w:hAnsi="Calibri" w:cs="Calibri"/>
        </w:rPr>
        <w:t xml:space="preserve"> "Сведения о состоянии и изменении запасов твердых полезных ископаемых"), прирост запасов - по данным геологических отчетов по итогам выполнения мероприятий в рамках </w:t>
      </w:r>
      <w:hyperlink w:anchor="Par3938" w:history="1">
        <w:r>
          <w:rPr>
            <w:rFonts w:ascii="Calibri" w:hAnsi="Calibri" w:cs="Calibri"/>
            <w:color w:val="0000FF"/>
          </w:rPr>
          <w:t>подпрограммы</w:t>
        </w:r>
      </w:hyperlink>
      <w:r>
        <w:rPr>
          <w:rFonts w:ascii="Calibri" w:hAnsi="Calibri" w:cs="Calibri"/>
        </w:rPr>
        <w:t xml:space="preserve"> "Развитие и использование минерально-сырьевой базы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численность наиболее ценной в охотхозяйственном отношении группы диких копытных животных, особи. Рассчитывается ежегодно на основании данных государственного зимнего маршрутного учета. Зимний маршрутный учет проводится согласно Методическим рекомендациям по организации, проведению и обработке данных зимнего маршрутного учета охотничьих животных в России.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1"/>
        <w:rPr>
          <w:rFonts w:ascii="Calibri" w:hAnsi="Calibri" w:cs="Calibri"/>
        </w:rPr>
      </w:pPr>
      <w:bookmarkStart w:id="14" w:name="Par287"/>
      <w:bookmarkEnd w:id="14"/>
      <w:r>
        <w:rPr>
          <w:rFonts w:ascii="Calibri" w:hAnsi="Calibri" w:cs="Calibri"/>
        </w:rPr>
        <w:t>Подпрограмма 1</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30" w:history="1">
        <w:r>
          <w:rPr>
            <w:rFonts w:ascii="Calibri" w:hAnsi="Calibri" w:cs="Calibri"/>
            <w:color w:val="0000FF"/>
          </w:rPr>
          <w:t>N 110</w:t>
        </w:r>
      </w:hyperlink>
      <w:r>
        <w:rPr>
          <w:rFonts w:ascii="Calibri" w:hAnsi="Calibri" w:cs="Calibri"/>
        </w:rPr>
        <w:t xml:space="preserve">, от 19.08.2014 </w:t>
      </w:r>
      <w:hyperlink r:id="rId31"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32"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15" w:name="Par293"/>
      <w:bookmarkEnd w:id="15"/>
      <w:r>
        <w:rPr>
          <w:rFonts w:ascii="Calibri" w:hAnsi="Calibri" w:cs="Calibri"/>
        </w:rPr>
        <w:t>Паспорт подпрограммы 1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"Охрана окружающей среды Липецкой области"</w:t>
      </w:r>
    </w:p>
    <w:p w:rsidR="008D5E9D" w:rsidRDefault="008D5E9D">
      <w:pPr>
        <w:widowControl w:val="0"/>
        <w:autoSpaceDE w:val="0"/>
        <w:autoSpaceDN w:val="0"/>
        <w:adjustRightInd w:val="0"/>
        <w:spacing w:after="0" w:line="240" w:lineRule="auto"/>
        <w:jc w:val="center"/>
        <w:rPr>
          <w:rFonts w:ascii="Calibri" w:hAnsi="Calibri" w:cs="Calibri"/>
        </w:rPr>
        <w:sectPr w:rsidR="008D5E9D">
          <w:pgSz w:w="11905" w:h="16838"/>
          <w:pgMar w:top="1134" w:right="850" w:bottom="1134" w:left="1701"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180"/>
      </w:tblGrid>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экологии и природных ресурсов Липецкой области</w:t>
            </w:r>
          </w:p>
        </w:tc>
      </w:tr>
      <w:tr w:rsidR="008D5E9D">
        <w:tc>
          <w:tcPr>
            <w:tcW w:w="958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33" w:history="1">
              <w:r>
                <w:rPr>
                  <w:rFonts w:ascii="Calibri" w:hAnsi="Calibri" w:cs="Calibri"/>
                  <w:color w:val="0000FF"/>
                </w:rPr>
                <w:t>Постановление</w:t>
              </w:r>
            </w:hyperlink>
            <w:r>
              <w:rPr>
                <w:rFonts w:ascii="Calibri" w:hAnsi="Calibri" w:cs="Calibri"/>
              </w:rPr>
              <w:t xml:space="preserve"> администрации Липецкой области от 11.03.2014 N 110</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1. Регулирование качества окружающей среды.</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2. Поддержка особо охраняемых природных территорий, сохранение редких и исчезающих видов растений, грибов, лишайников.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3. Экологическое просвещение населения. Задача 4. Обеспечение снижения негативного воздействия на окружающую среду и рационального использования природных ресурсов</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1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муниципальных районов и городских округов, по которым собраны сведения для осуществления экологической паспортизации, шт. Показатель 2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прирост водных ресурсов в результате проведения водоохранных мероприятий, тыс. куб. 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3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доля уловленных и обезвреженных загрязняющих веществ от общего количества загрязняющих веществ от асфальтобетонной установки,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2:</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ООПТ, на которые направлены меры поддержки,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3:</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проведенных мероприятий по экологическому просвещению,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доля устраненных нарушений из числа выявленных нарушений в сфере охраны окружающей среды, %</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без выделения этапов</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Прогнозный объем финансирования из областного бюджета составит 815164,9 тыс. рублей, в том числе 2014 год - 129878,0 тыс. рублей, 2015 год - 119506,9 тыс. рублей, 2016 год - 125212,6, 2017 год - 110112,6 тыс. рублей, 2018 год - 110112,6 тыс. рублей, 2019 год - 110112,6 тыс. рублей, 2020 год - 110229,6 тыс. рублей</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34" w:history="1">
              <w:r>
                <w:rPr>
                  <w:rFonts w:ascii="Calibri" w:hAnsi="Calibri" w:cs="Calibri"/>
                  <w:color w:val="0000FF"/>
                </w:rPr>
                <w:t>N 110</w:t>
              </w:r>
            </w:hyperlink>
            <w:r>
              <w:rPr>
                <w:rFonts w:ascii="Calibri" w:hAnsi="Calibri" w:cs="Calibri"/>
              </w:rPr>
              <w:t xml:space="preserve">, от 19.08.2014 </w:t>
            </w:r>
            <w:hyperlink r:id="rId35" w:history="1">
              <w:r>
                <w:rPr>
                  <w:rFonts w:ascii="Calibri" w:hAnsi="Calibri" w:cs="Calibri"/>
                  <w:color w:val="0000FF"/>
                </w:rPr>
                <w:t>N 354</w:t>
              </w:r>
            </w:hyperlink>
            <w:r>
              <w:rPr>
                <w:rFonts w:ascii="Calibri" w:hAnsi="Calibri" w:cs="Calibri"/>
              </w:rPr>
              <w:t xml:space="preserve">, от 22.10.2014 </w:t>
            </w:r>
            <w:hyperlink r:id="rId36" w:history="1">
              <w:r>
                <w:rPr>
                  <w:rFonts w:ascii="Calibri" w:hAnsi="Calibri" w:cs="Calibri"/>
                  <w:color w:val="0000FF"/>
                </w:rPr>
                <w:t>N 448</w:t>
              </w:r>
            </w:hyperlink>
            <w:r>
              <w:rPr>
                <w:rFonts w:ascii="Calibri" w:hAnsi="Calibri" w:cs="Calibri"/>
              </w:rPr>
              <w:t>)</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районов и городских округов, по которым собраны сведения для осуществления экологической паспортизации, составит 20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прирост водных ресурсов в результате проведения водоохранных мероприятий составит 723,35 тыс. куб. 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доля уловленных и обезвреженных загрязняющих веществ от общего количества загрязняющих веществ от асфальтобетонной установки достигнет 98%;</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ООПТ, на которые направлены меры поддержки, составит 125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мероприятий по экологическому просвещению составит 50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доля устраненных нарушений из числа выявленных нарушений в сфере охраны окружающей среды увеличится до 90%</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37" w:history="1">
              <w:r>
                <w:rPr>
                  <w:rFonts w:ascii="Calibri" w:hAnsi="Calibri" w:cs="Calibri"/>
                  <w:color w:val="0000FF"/>
                </w:rPr>
                <w:t>N 110</w:t>
              </w:r>
            </w:hyperlink>
            <w:r>
              <w:rPr>
                <w:rFonts w:ascii="Calibri" w:hAnsi="Calibri" w:cs="Calibri"/>
              </w:rPr>
              <w:t xml:space="preserve">, от 19.08.2014 </w:t>
            </w:r>
            <w:hyperlink r:id="rId38" w:history="1">
              <w:r>
                <w:rPr>
                  <w:rFonts w:ascii="Calibri" w:hAnsi="Calibri" w:cs="Calibri"/>
                  <w:color w:val="0000FF"/>
                </w:rPr>
                <w:t>N 354</w:t>
              </w:r>
            </w:hyperlink>
            <w:r>
              <w:rPr>
                <w:rFonts w:ascii="Calibri" w:hAnsi="Calibri" w:cs="Calibri"/>
              </w:rPr>
              <w:t>)</w:t>
            </w:r>
          </w:p>
        </w:tc>
      </w:tr>
    </w:tbl>
    <w:p w:rsidR="008D5E9D" w:rsidRDefault="008D5E9D">
      <w:pPr>
        <w:widowControl w:val="0"/>
        <w:autoSpaceDE w:val="0"/>
        <w:autoSpaceDN w:val="0"/>
        <w:adjustRightInd w:val="0"/>
        <w:spacing w:after="0" w:line="240" w:lineRule="auto"/>
        <w:jc w:val="both"/>
        <w:rPr>
          <w:rFonts w:ascii="Calibri" w:hAnsi="Calibri" w:cs="Calibri"/>
        </w:rPr>
        <w:sectPr w:rsidR="008D5E9D">
          <w:pgSz w:w="16838" w:h="11905" w:orient="landscape"/>
          <w:pgMar w:top="1701" w:right="1134" w:bottom="850" w:left="1134"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16" w:name="Par329"/>
      <w:bookmarkEnd w:id="16"/>
      <w:r>
        <w:rPr>
          <w:rFonts w:ascii="Calibri" w:hAnsi="Calibri" w:cs="Calibri"/>
        </w:rPr>
        <w:t>Текстовая часть</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17" w:name="Par331"/>
      <w:bookmarkEnd w:id="17"/>
      <w:r>
        <w:rPr>
          <w:rFonts w:ascii="Calibri" w:hAnsi="Calibri" w:cs="Calibri"/>
        </w:rPr>
        <w:t>1. Характеристика сферы реализации подпрограммы 1, описание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сфере охраны окружающей среды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недропользования, анализ социальных,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финансово-экономических и прочих рисков ее развития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Липецкой области сохраняется актуальность проблемы охраны окружающей среды, которая продиктована напряженностью экологической обстановки, сложившейся в регионе на территориях с интенсивной промышленной и другой хозяйственной деятельностью.</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экологическими проблемами в области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загрязнение атмосферного воздуха в результате выбросов от промышленных предприятий и автотранспорта;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загрязнение, зарастание и заиливание водных объектов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видового состава флоры и фауны;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законодательства в области охраны окружающей среды хозяйствующими субъектами.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Валовые выбросы загрязняющих веществ от стационарных источников в атмосферный воздух Липецкой области в 2012 году составили 338,7 тыс. тонн, что на 6,2 тыс. тонн меньше, чем в 2011 году. В связи с увеличением количества автотранспортных средств соответственно возросли выбросы загрязняющих веществ с отработанными газами от автотранспорта и составили 121,4 тыс. тонн.</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Предприятиями г. Липецка выброшено в атмосферный воздух 294,8 тыс. тонн загрязняющих веществ, что составляет 87% от общего количества выбросов в регионе. Существенный вклад в загрязнение атмосферы внесли ОАО "НЛМК" - 277,04 тыс. тонн, филиалы ООО "Газпром трансгаз Москва" - 34,3 тыс. тонн, ОАО "Липецкцемент" - 9,01 тыс. тонн.</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населения актуальной информацией о состоянии окружающей среды необходим сбор сведений для осуществления экологической паспортизации по каждому муниципальному району и городскому округу Липецкой области. Информация паспорта будет использоваться для принятия управленческих решений по оптимизации работ в сфере охраны окружающей среды, снижения антропогенной нагрузки и сохранения природно-ресурсного потенциала территорий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Проблемой, требующей особого внимания, является сохраняющийся высокий уровень негативного антропогенного воздействия на водные объекты, их зарастание, заиливание и засорение. Для сохранения и восстановления водных объектов необходимо осуществить экологическую реабилитацию водных объектов, утративших способность к самоочищению, развивать систему государственного мониторинга водных объектов посредством расширения государственной наблюдательной сети.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выявления существующего положения, изменения уровня грунтовых вод в период весеннего паводка и их влияния на фильтрационные расходы воды необходимо изучить изменения водного режима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проводится большая целенаправленная работа по обеспечению безопасной эксплуатации гидротехнических сооружений. С этой целью в областную собственность принято 164 гидротехнических сооружения, которые находятся на балансе областного казенного учреждения "Гидротехнические комплексы".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Положительные тенденции в развитии экономики обусловливают растущую потребность в минеральном сырье, увеличение спроса на общераспространенные полезные ископаемые. Это влечет за собой необходимость вовлечения в пользование полезных ископаемых при соблюдении условий рационального использования недр. Для привлечения инвестиций в сферу недропользования осуществляется лицензирование, которое проводится на аукционной основе.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 охраняемые природные территории (далее - ООПТ) предназначены для сохранения типичных и уникальных природных ландшафтов, разнообразия животного и растительного мира и относятся к объектам общенационального достояния.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управления в области организации и функционирования ООПТ областного значения, определения перспектив развития сети данных территорий, учета при планировании социально-экономического развития региона необходимо располагать оперативными и достоверными сведениями об их текущем состоянии, точных границах, актуальной природной ценности, состоянии биоты, прежде всего редких видов растений, грибов, лишайников.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этой целью необходимо путем экспедиционного обследования осуществлять сбор данных для получения сведений о динамике изменения состояния ООПТ, наличии лимитирующих факторов для редких видов биоты, обустраивать территории пограничными информационными знаками (аншлагами), проводить землеустроительные мероприятия по формированию зон с особыми условиями использования территорий, на которых расположены ООПТ.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сохранности видового разнообразия растительного мира и воспроизводства объектов, находящихся под угрозой исчезновения в Липецкой области, необходимо проводить работы с привлечением ведущих биологов по изучению численности и ареалов распространения, организовывать ботанико-зоологические экспедиции, выявлять популяции видов, нуждающихся в охране.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формирования экологического сознания населения, экологического просвещения и информирования, воспитания бережного отношения к природе необходимо проведение мероприятий по экологическому просвещению среди населения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необходимо учитывать возможные риски: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объемов финансирования мероприятий подпрограммы за счет средств областного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финансирования и невыполнение юридическими лицами природоохранных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экологической ценности охраняемых участков территорий, невосполнимость утраченных биоресурсов;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возникновение чрезвычайных ситуаций природного и техногенного характера.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управления рисками с целью минимизации их влияния на достижение целей и задач подпрограммы относятся: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реализации подпрограммы. Своевременное внесение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индикаторов (показателей) на всех стадиях реализации подпрограммы.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18" w:name="Par363"/>
      <w:bookmarkEnd w:id="18"/>
      <w:r>
        <w:rPr>
          <w:rFonts w:ascii="Calibri" w:hAnsi="Calibri" w:cs="Calibri"/>
        </w:rPr>
        <w:t>2. Приоритеты государственной политики в сфере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цели, задачи, описание основных целевых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показателей задач подпрограммы 1, показателей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приоритетами государственной политики в сфере действия подпрограммы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уменьшение негативного воздействия на окружающую среду;</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охрана и улучшение экологического состояния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сохранение природных комплексов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экологической культуры населения.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данной подпрограммы предусматривается решение следующих задач:</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Регулирование качества окружающей среды.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особо охраняемых природных территорий, сохранение редких и исчезающих видов растений, грибов, лишайников.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Экологическое просвещение населения.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снижения негативного воздействия на окружающую среду и рационального использования природных 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задачи 1 "Регулирование качества окружающей среды"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муниципальных районов и городских округов, по которым собраны сведения для осуществления экологической паспортизации, шт.;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прирост водных ресурсов в результате проведения водоохранных мероприятий, тыс. куб. 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уловленных и обезвреженных загрязняющих веществ от общего количества загрязняющих веществ от асфальтобетонной установки, %.</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2 "Поддержка особо охраняемых природных территорий, сохранение редких и исчезающих видов растений, грибов, лишайников" является количество ООПТ, на которые направлены меры поддержки, шт.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задачи 3 "Экологическое просвещение населения" - количество проведенных мероприятий по экологическому просвещению, шт.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4 "Обеспечение снижения негативного воздействия на окружающую среду и рационального использования природных ресурсов" является доля устраненных нарушений из числа выявленных нарушений в сфере охраны окружающей среды, %.</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услуги оказывает подведомственное учреждение управления экологии и природных ресурсов Липецкой области областное казенное учреждение "Гидротехнические комплексы":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безопасной эксплуатации гидротехнических сооружений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испытаний и измерений в соответствии с областью аккредитации экологической лаборатории.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Сводными показателями государственных заданий на оказание государственных услуг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гидротехнических сооружений, находящихся в областной собственности, шт.;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испытаний и измерений в соответствии с областью аккредитации экологической лаборатории, шт.</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19" w:name="Par392"/>
      <w:bookmarkEnd w:id="19"/>
      <w:r>
        <w:rPr>
          <w:rFonts w:ascii="Calibri" w:hAnsi="Calibri" w:cs="Calibri"/>
        </w:rPr>
        <w:t>3. Сроки и этапы реализации подпрограммы 1</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охватывают период 2014 - 2020 годов без выделения этапов.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20" w:name="Par396"/>
      <w:bookmarkEnd w:id="20"/>
      <w:r>
        <w:rPr>
          <w:rFonts w:ascii="Calibri" w:hAnsi="Calibri" w:cs="Calibri"/>
        </w:rPr>
        <w:t>4. Характеристика основных мероприятий подпрограммы 1</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Создание информационно-аналитической системы для осуществления экологической паспортизации муниципальных районов и городских округов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направлено на создание информационной системы для хранения и предоставления различным группам пользователей информации о состоянии окружающей среды и природно-ресурсного потенциала муниципальных районов и городских округов области в электронном виде.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мероприятия будут собраны сведения для осуществления экологической паспортизации по всем муниципальным образованиям.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Осуществление мониторинга и охраны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основного мероприятия запланировано: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мониторинга состояния дна, берегов, изменения морфометрических особенностей, состояния водоохранных зон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инженерно-геологических изысканий, проектно-изыскательских работ и расчистки водных объектов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мер по охране водных объектов, находящихся в федеральной собственности.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конечным результатом выполнения основного мероприятия 2 является прирост водных ресурсов в результате проведения водоохранных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Снижение выбросов загрязняющих веществ в атмосферный воздух.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снижение выбросов загрязняющих веществ без должной очистки в атмосферный воздух.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проводится в форме предоставления субсидий из областного бюджета, предоставляемых предприятиям на возмещение части затрат на приобретение пылегазоулавливающих установок, которые используются при производстве асфальтобетонных смесей.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Осуществление мер на природных территориях с особым режимом использования по сохранению редких видов растений, грибов, лишайников.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направлено на поддержку особо охраняемых природных территорий, сохранение биоразнообразия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мероприятия запланировано: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обследования особо охраняемых природных территорий областного значения;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землеустроительных мероприятий на природных территориях с особым режимом использования;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аншлагирование ООПТ областного значения;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 сведений о состоянии популяций редких видов растений, грибов, лишайников.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Экологическое просвещение населения области в сфере охраны окружающей среды.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экологического просвещения населения области запланировано: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экологической литературы, размещение экологических материалов в печатных изданиях, электронных СМИ, на светодиодных экранах;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экологических передач, рекламы на телевидении, радио и рекламных конструкциях;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областных семинаров, конференций, акций, круглых столов, фестивалей, форумов, социологических опросов населения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Улучшение качества природной среды и регулирование недропользования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направлено на создание условий для улучшения состояния окружающей среды и повышения эффективности использования общераспространенных полезных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данного основного мероприятия направлено осуществление ведомственной целевой 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21" w:name="Par428"/>
      <w:bookmarkEnd w:id="21"/>
      <w:r>
        <w:rPr>
          <w:rFonts w:ascii="Calibri" w:hAnsi="Calibri" w:cs="Calibri"/>
        </w:rPr>
        <w:t>5. Обоснование объема финансовых ресурсов, необходимых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1</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осуществляется за счет средств областного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Прогнозный общий объем финансовых ресурсов, необходимых для достижения целевых индикаторов и показателей задач подпрограммы, составляет 815164,9 тыс. рублей, в том числе 2014 год - 129878,0 тыс. рублей, 2015 год - 119506,9 тыс. рублей, 2016 год - 125212,6 тыс. рублей, 2017 год - 110112,6 тыс. рублей, 2018 год - 110112,6 тыс. рублей, 2019 год - 110112,6 тыс. рублей, 2020 год - 110229,6 тыс. рублей. Участие средств федерального бюджета - 97326,9 тыс. рублей.</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39" w:history="1">
        <w:r>
          <w:rPr>
            <w:rFonts w:ascii="Calibri" w:hAnsi="Calibri" w:cs="Calibri"/>
            <w:color w:val="0000FF"/>
          </w:rPr>
          <w:t>N 110</w:t>
        </w:r>
      </w:hyperlink>
      <w:r>
        <w:rPr>
          <w:rFonts w:ascii="Calibri" w:hAnsi="Calibri" w:cs="Calibri"/>
        </w:rPr>
        <w:t xml:space="preserve">, от 19.08.2014 </w:t>
      </w:r>
      <w:hyperlink r:id="rId40" w:history="1">
        <w:r>
          <w:rPr>
            <w:rFonts w:ascii="Calibri" w:hAnsi="Calibri" w:cs="Calibri"/>
            <w:color w:val="0000FF"/>
          </w:rPr>
          <w:t>N 354</w:t>
        </w:r>
      </w:hyperlink>
      <w:r>
        <w:rPr>
          <w:rFonts w:ascii="Calibri" w:hAnsi="Calibri" w:cs="Calibri"/>
        </w:rPr>
        <w:t xml:space="preserve">, от 22.10.2014 </w:t>
      </w:r>
      <w:hyperlink r:id="rId41"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1"/>
        <w:rPr>
          <w:rFonts w:ascii="Calibri" w:hAnsi="Calibri" w:cs="Calibri"/>
        </w:rPr>
      </w:pPr>
      <w:bookmarkStart w:id="22" w:name="Par435"/>
      <w:bookmarkEnd w:id="22"/>
      <w:r>
        <w:rPr>
          <w:rFonts w:ascii="Calibri" w:hAnsi="Calibri" w:cs="Calibri"/>
        </w:rPr>
        <w:t>Подпрограмма 2</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42" w:history="1">
        <w:r>
          <w:rPr>
            <w:rFonts w:ascii="Calibri" w:hAnsi="Calibri" w:cs="Calibri"/>
            <w:color w:val="0000FF"/>
          </w:rPr>
          <w:t>N 110</w:t>
        </w:r>
      </w:hyperlink>
      <w:r>
        <w:rPr>
          <w:rFonts w:ascii="Calibri" w:hAnsi="Calibri" w:cs="Calibri"/>
        </w:rPr>
        <w:t xml:space="preserve">, от 22.10.2014 </w:t>
      </w:r>
      <w:hyperlink r:id="rId43"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23" w:name="Par440"/>
      <w:bookmarkEnd w:id="23"/>
      <w:r>
        <w:rPr>
          <w:rFonts w:ascii="Calibri" w:hAnsi="Calibri" w:cs="Calibri"/>
        </w:rPr>
        <w:t>Паспорт подпрограммы 2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"Обращение с отходами на территории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w:t>
      </w:r>
    </w:p>
    <w:p w:rsidR="008D5E9D" w:rsidRDefault="008D5E9D">
      <w:pPr>
        <w:widowControl w:val="0"/>
        <w:autoSpaceDE w:val="0"/>
        <w:autoSpaceDN w:val="0"/>
        <w:adjustRightInd w:val="0"/>
        <w:spacing w:after="0" w:line="240" w:lineRule="auto"/>
        <w:jc w:val="center"/>
        <w:rPr>
          <w:rFonts w:ascii="Calibri" w:hAnsi="Calibri" w:cs="Calibri"/>
        </w:rPr>
        <w:sectPr w:rsidR="008D5E9D">
          <w:pgSz w:w="11905" w:h="16838"/>
          <w:pgMar w:top="1134" w:right="850" w:bottom="1134" w:left="1701"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180"/>
      </w:tblGrid>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экологии и природных ресурсов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Соисполнители</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жилищно-коммунального хозяйства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ветеринарии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1. Защита окружающей среды и населения от неблагоприятного воздействия отходов производства и потребления.</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2. Создание условий для развития производств по сбору, сортировке, переработке, обезвреживанию, размещению и ликвидации отходов на территории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3. Формирование экологической культуры населения в сфере обращения с бытовыми отходами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1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площадь ликвидированных мест несанкционированного размещения отходов, тыс. кв. 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2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обследуемых объектов складирования твердых бытовых отходов, биологических отходов и ядохимикатов,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1 задачи 2:</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прирост производственных мощностей по сортировке, переработке, обезвреживанию, утилизации и ликвидации отходов на территории Липецкой области, тыс. тонн.</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2 задачи 2:</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объектов сбора, накопления, сортировки, размещения отходов на территории области,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3:</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проведенных мероприятий среди населения в сфере обращения с бытовыми отходами, шт.</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без выделения этапов</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Прогнозный объем финансирования из областного бюджета составит 350582,8 тыс. рублей, в том числе 2014 год - 35132,8 тыс. рублей, 2015 год - 52575 тыс. рублей, 2016 год - 52575 тыс. рублей, 2017 год - 52575 тыс. рублей, 2018 год - 52575 тыс. рублей, 2019 год - 52575 тыс. рублей, 2020 год - 52575 тыс. рублей</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площади ликвидированных мест несанкционированного размещения отходов на 129 тыс. кв. 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обследуемых объектов складирования твердых бытовых отходов, биологических отходов и ядохимикатов составит 54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прирост производственных мощностей по сортировке, переработке, обезвреживанию, утилизации и ликвидации отходов на территории Липецкой области составит 175 тыс. тонн;</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объектов сбора, накопления, сортировки, размещения отходов на территории области увеличится на 5354 шт.;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мероприятий среди населения в сфере обращения с бытовыми отходами составит 14 шт.</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администрации Липецкой области от 22.10.2014 N 448)</w:t>
            </w:r>
          </w:p>
        </w:tc>
      </w:tr>
    </w:tbl>
    <w:p w:rsidR="008D5E9D" w:rsidRDefault="008D5E9D">
      <w:pPr>
        <w:widowControl w:val="0"/>
        <w:autoSpaceDE w:val="0"/>
        <w:autoSpaceDN w:val="0"/>
        <w:adjustRightInd w:val="0"/>
        <w:spacing w:after="0" w:line="240" w:lineRule="auto"/>
        <w:jc w:val="both"/>
        <w:rPr>
          <w:rFonts w:ascii="Calibri" w:hAnsi="Calibri" w:cs="Calibri"/>
        </w:rPr>
        <w:sectPr w:rsidR="008D5E9D">
          <w:pgSz w:w="16838" w:h="11905" w:orient="landscape"/>
          <w:pgMar w:top="1701" w:right="1134" w:bottom="850" w:left="1134"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24" w:name="Par476"/>
      <w:bookmarkEnd w:id="24"/>
      <w:r>
        <w:rPr>
          <w:rFonts w:ascii="Calibri" w:hAnsi="Calibri" w:cs="Calibri"/>
        </w:rPr>
        <w:t>Текстовая часть</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25" w:name="Par478"/>
      <w:bookmarkEnd w:id="25"/>
      <w:r>
        <w:rPr>
          <w:rFonts w:ascii="Calibri" w:hAnsi="Calibri" w:cs="Calibri"/>
        </w:rPr>
        <w:t>1. Характеристика сферы реализации подпрограммы 2, описание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сфере обращения с отходами, анализ</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социальных, финансово-экономических и прочих рисков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ее развития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Липецкая область занимает одно из ведущих мест в социально-экономическом развитии Российской Федерации. Интенсивное развитие промышленного и сельскохозяйственного производства в области сопряжено с нарастанием техногенной нагрузки на окружающую среду.</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в области образуется более 5 млн. тонн отходов производства и потребления. Используется на предприятиях до 92,7%. На собственных объектах предприятий размещено 248 тыс. тонн отходов. За 2012 год на территории области выявлено 684 объекта несанкционированного размещения отходов общей площадью более 278 га. Захоронено 2033,4 тыс. м3 твердых бытовых отходов (далее - ТБО). В области эксплуатируются 17 полигонов ТБО.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2011 года ведется работа по созданию системы обращения с отходами производства и потребления на территории области. К 2013 году системой обращения с отходами охвачено население г. Липецка, г. Ельца, Елецкого, Задонского, Хлевенского, Липецкого районов. Сбор и вывоз отходов, санитарная очистка территорий 14 муниципальных образований от ТБО не решена в полном объеме.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достигнутыми результатами существует ряд проблем в сфере обращения с твердыми бытовыми отходами. К основным проблемам можно отнести следующие: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степень вовлечения бытовых отходов в хозяйственный оборот;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достаточной мере технологий использования, переработки, обезвреживания, утилизации, ликвидации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большого количества несанкционированных свалок;</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крупных нерекультивированных районных свалок, представляющих угрозу окружающей среде и здоровью людей, площадью более 100 га;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полигонов захоронения отходов в Лев-Толстовском, Долгоруковском районах;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процент износа существующей техники для транспортирования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количество контейнеров, контейнерных площадок и неполный охват жителей систематическим вывозом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количество пунктов по сбору вторичного сырья и слабое развитие системы первичного селективного сбора мусора от населения;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количество отходов сельскохозяйственного производства;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объектов с экологическим ущербом от прошлой хозяйственной деятельности (места захоронения пестицидов и агрохимикатов);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предприятий по утилизации биологических отходов - отходов от содержания, убоя, переработки животных и птиц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предприятий по переработке и вовлечению коммунальных отходов (макулатуры, резинотехнических отходов) в хозяйственный оборот.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подпрограмма направлена на обеспечение экологической безопасности и системного подхода к решению проблем обращения с отходами производства и потребления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необходимо учитывать возможные риски: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объемов финансирования мероприятий подпрограммы за счет средств областного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объемов софинансирования мероприятий подпрограммы за счет средств местных бюджетов в рамках реализации муниципальных программ;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уровня инвестиционной активности хозяйствующих субъектов в сфере реализации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управления рисками с целью минимизации их влияния на достижение целей и задач подпрограммы относятся: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реализации подпрограммы. Своевременное внесение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Стимулирование деятельности хозяйствующих субъектов в сфере обращения с отходами.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выполнением индикаторов (показателей) на всех стадиях реализации подпрограммы.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26" w:name="Par509"/>
      <w:bookmarkEnd w:id="26"/>
      <w:r>
        <w:rPr>
          <w:rFonts w:ascii="Calibri" w:hAnsi="Calibri" w:cs="Calibri"/>
        </w:rPr>
        <w:t>2. Приоритеты государственной политики в сфере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2, цели, задачи, описание основных целевых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показателей задач подпрограммы 2</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приоритетами государственной политики в сфере действия подпрограммы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загрязнения окружающей среды отходами производства и потребления;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и сокращение образования отходов, их вовлечение в повторный хозяйственный оборот;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внедрение и применение малоотходных и ресурсосберегающих технологий и оборудования;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и развитие инфраструктуры экологически безопасного удаления отходов, их обезвреживания и размещения;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экологической безопасности при хранении и захоронении отходов и проведение работ по экологическому восстановлению территорий объектов размещения отходов после завершения эксплуатации указанных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данной подпрограммы предусматривается решение следующих задач:</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окружающей среды и населения от неблагоприятного воздействия отходов производства и потребления.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развития производств по сбору, сортировке, переработке, обезвреживанию, размещению и ликвидации отходов на территории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экологической культуры населения в сфере обращения с бытовыми отходами.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 задачи 1:</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площадь ликвидированных мест несанкционированного размещения отходов, тыс. кв. м. Данный показатель является результатом выполнения мероприятий по рекультивации земель, нарушенных при складировании отходов производства и потребления.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 задачи 1:</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обследуемых объектов складирования твердых бытовых отходов, биологических отходов и ядохимикатов, шт. Объектами обследования являются бесхозяйные объекты и территории складирования биологических отходов, полигон захоронения ядохимикатов "Большие Избищи", муниципальные образования, на территории которых имеются несанкционированные свалки ТБО.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1 задачи 2:</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прирост производственных мощностей по сортировке, переработке, обезвреживанию, утилизации и ликвидации отходов на территории Липецкой области, тыс. тонн. Показывает мощность введенного в эксплуатацию оборудования по сортировке, переработке, обезвреживанию, утилизации и ликвидации отходов, приобретенного с участием субсидий из областного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2 задачи 2:</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объектов сбора, накопления, сортировки, размещения отходов на территории области, шт. Показатель включает построенные полигоны (карты) ТБО, приобретенные в рамках подпрограммы контейнеры ТБО, пункты приема вторичного сырья, установленные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задачи 3:</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проведенных мероприятий среди населения в сфере обращения с бытовыми отходами, шт.</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27" w:name="Par535"/>
      <w:bookmarkEnd w:id="27"/>
      <w:r>
        <w:rPr>
          <w:rFonts w:ascii="Calibri" w:hAnsi="Calibri" w:cs="Calibri"/>
        </w:rPr>
        <w:t>3. Сроки и этапы реализации подпрограммы 2</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охватывают период 2014 - 2020 годов без выделения этапов.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28" w:name="Par539"/>
      <w:bookmarkEnd w:id="28"/>
      <w:r>
        <w:rPr>
          <w:rFonts w:ascii="Calibri" w:hAnsi="Calibri" w:cs="Calibri"/>
        </w:rPr>
        <w:t>4. Характеристика основных мероприятий подпрограммы 2</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Предоставление субсидий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промышленных, бытовых отходов.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направлено на выполнение задачи 1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запланирована в форме субсидий, предоставляемых местным бюджетам на реализацию муниципальных программ, направленных на достижение целей, соответствующих государственной 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Предоставление субсидий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промышленных, бытовых отходов.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направлено на выполнение задачи 1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запланирована в форме субсидий, предоставляемых местным бюджетам на реализацию муниципальных программ, направленных на достижение целей, соответствующих государственной 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мероприятия будут ликвидированы места несанкционированного размещения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Снижение негативного воздействия отходов на окружающую среду.</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направлено на выполнение задачи 1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основного мероприятия запланировано: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наблюдений за состоянием компонентов природной среды на полигоне "Большие Избищи";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оценки состояния территорий, загрязненных несанкционированными свалками ТБО;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оценки состояния и разработка защитных мероприятий для бесхозяйных объектов и территорий складирования биологических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систематизация и обобщение сведений для ведения кадастра отходов производства и потребления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Обеспечение развития производств по сортировке, использованию, переработке, обезвреживанию, утилизации, уничтожению, ликвидации отходов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направлено на выполнение задачи 2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запланирована в форме субсидий из областного бюджета, предоставляемых юридическим лицам на возмещение части затрат на приобретение оборудования и установок для сортировки, использования, переработки, обезвреживания, утилизации, уничтожения, ликвидации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основного мероприятия 4 будет достигнут прирост производственных мощностей по данному направлению.</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Обеспечение сбора и сортировки бытовых и промышленных отходов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5 направлена на выполнение задачи 2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запланировано приобретение и установка пунктов приема вторичного сырья на территории области. В результате увеличится количество объектов сбора и сортировки отходов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Предоставление субсидий местным бюджетам на реализацию мероприятий муниципальных программ, направленных на приобретение контейнеров для твердых бытовых отходов для организации сбора и вывоза бытовых отходов и мусора в границах поселений, городских округов.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6 направлена на выполнение задачи 2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запланирована в форме субсидий, предоставляемых местным бюджетам на реализацию муниципальных программ, направленных на достижение целей, соответствующих государственной 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7. Предоставление субсидий местным бюджетам на реализацию мероприятий муниципальных программ, направленных на строительство полигонов для захоронения твердых бытовых отходов для организации утилизации и переработки бытовых и промышленных отходов в границах муниципальных районов и городских округов.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7 направлена на выполнение задачи 2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запланирована в форме субсидий, предоставляемых местным бюджетам на реализацию муниципальных программ, направленных на достижение целей, соответствующих государственной 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8. Экологическое просвещение населения в сфере обращения с отходами.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8 направлено на выполнение задачи 3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основного мероприятия запланировано: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рекламной продукции в сфере обращения с отходами;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общественных акций, семинаров для формирования экологической культуры населения в сфере обращения с бытовыми отходами.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29" w:name="Par580"/>
      <w:bookmarkEnd w:id="29"/>
      <w:r>
        <w:rPr>
          <w:rFonts w:ascii="Calibri" w:hAnsi="Calibri" w:cs="Calibri"/>
        </w:rPr>
        <w:t>5. Обоснование объема финансовых ресурсов, необходимых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2</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Прогнозный объем финансирования из областного бюджета составит 350582,8 тыс. рублей, в том числе 2014 год - 35132,8 тыс. рублей, 2015 год - 52575 тыс. рублей, 2016 год - 52575 тыс. рублей, 2017 год - 52575 тыс. рублей, 2018 год - 52575 тыс. рублей, 2019 год - 52575 тыс. рублей, 2020 год - 52575 тыс. рублей.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30" w:name="Par585"/>
      <w:bookmarkEnd w:id="30"/>
      <w:r>
        <w:rPr>
          <w:rFonts w:ascii="Calibri" w:hAnsi="Calibri" w:cs="Calibri"/>
        </w:rPr>
        <w:t>6. Условия предоставления и методика расчета межбюджетных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субсидий бюджетам муниципальных образований на реализацию</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программ, направленных на достижение целей,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соответствующих государственной программе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4"/>
        <w:rPr>
          <w:rFonts w:ascii="Calibri" w:hAnsi="Calibri" w:cs="Calibri"/>
        </w:rPr>
      </w:pPr>
      <w:bookmarkStart w:id="31" w:name="Par590"/>
      <w:bookmarkEnd w:id="31"/>
      <w:r>
        <w:rPr>
          <w:rFonts w:ascii="Calibri" w:hAnsi="Calibri" w:cs="Calibri"/>
        </w:rPr>
        <w:t>6.1. Условия предоставления и методика расчета субсидий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местным бюджетам на реализацию мероприятий муниципальных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 направленных на разработку проектов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 рекультивации земель, находящихся в муниципальной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собственности, нарушенных при складировании и захоронении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промышленных, бытовых отходов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от 11.03.2014 N 110)</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из областного бюджета предоставляются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промышленных, бытовых отходов.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5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Условиями предоставления субсидии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утвержденной муниципальной программы, предусматривающей мероприятия на разработку проектов по рекультивации земель, находящихся в муниципальной собственности, нарушенных при складировании промышленных, бытовых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ассигнований, предусмотренных в местном бюджете на реализацию мероприятий муниципальной программы на разработку проектов по рекультивации земель, находящихся в муниципальной собственности, нарушенных при складировании промышленных, бытовых отходов, на соответствующий финансовый год в размере не менее 10 (десяти) процентов от суммы, необходимой для реализации данных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субсидии, предоставляемой i-му бюджету муниципального образования, определяется по формуле: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21pt">
            <v:imagedata r:id="rId51"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26" type="#_x0000_t75" style="width:13.5pt;height:19.5pt">
            <v:imagedata r:id="rId52" o:title=""/>
          </v:shape>
        </w:pict>
      </w:r>
      <w:r w:rsidR="008D5E9D">
        <w:rPr>
          <w:rFonts w:ascii="Calibri" w:hAnsi="Calibri" w:cs="Calibri"/>
        </w:rPr>
        <w:t xml:space="preserve"> - размер субсидии, предоставляемой бюджету i-го муниципального образования;</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9"/>
        </w:rPr>
        <w:pict>
          <v:shape id="_x0000_i1027" type="#_x0000_t75" style="width:24pt;height:21pt">
            <v:imagedata r:id="rId53" o:title=""/>
          </v:shape>
        </w:pict>
      </w:r>
      <w:r w:rsidR="008D5E9D">
        <w:rPr>
          <w:rFonts w:ascii="Calibri" w:hAnsi="Calibri" w:cs="Calibri"/>
        </w:rPr>
        <w:t xml:space="preserve"> - общий размер бюджетных ассигнований, предусмотренных в законе об областном бюджете на текущий год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промышленных, бытовых отходов;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28" type="#_x0000_t75" style="width:16.5pt;height:19.5pt">
            <v:imagedata r:id="rId55" o:title=""/>
          </v:shape>
        </w:pict>
      </w:r>
      <w:r w:rsidR="008D5E9D">
        <w:rPr>
          <w:rFonts w:ascii="Calibri" w:hAnsi="Calibri" w:cs="Calibri"/>
        </w:rPr>
        <w:t xml:space="preserve"> - доля финансирования из областного бюджета мероприятия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29" type="#_x0000_t75" style="width:125.25pt;height:39pt">
            <v:imagedata r:id="rId56"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30" type="#_x0000_t75" style="width:15.75pt;height:19.5pt">
            <v:imagedata r:id="rId57" o:title=""/>
          </v:shape>
        </w:pict>
      </w:r>
      <w:r w:rsidR="008D5E9D">
        <w:rPr>
          <w:rFonts w:ascii="Calibri" w:hAnsi="Calibri" w:cs="Calibri"/>
        </w:rPr>
        <w:t xml:space="preserve"> - заявленная на текущий год стоимость мероприятия по разработке проектов по рекультивации земель, находящихся в муниципальной собственности, нарушенных при складировании промышленных, бытовых отходов в i-м муниципальном образовании (далее - мероприятия);</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31" type="#_x0000_t75" style="width:15.75pt;height:19.5pt">
            <v:imagedata r:id="rId58" o:title=""/>
          </v:shape>
        </w:pict>
      </w:r>
      <w:r w:rsidR="008D5E9D">
        <w:rPr>
          <w:rFonts w:ascii="Calibri" w:hAnsi="Calibri" w:cs="Calibri"/>
        </w:rPr>
        <w:t xml:space="preserve"> - размер финансирования в текущем году из местного бюджета мероприятия по разработке проектов по рекультивации земель, находящихся в муниципальной собственности, нарушенных при складировании промышленных, бытовых отходов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32" type="#_x0000_t75" style="width:121.5pt;height:19.5pt">
            <v:imagedata r:id="rId59"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33" type="#_x0000_t75" style="width:16.5pt;height:19.5pt">
            <v:imagedata r:id="rId60" o:title=""/>
          </v:shape>
        </w:pict>
      </w:r>
      <w:r w:rsidR="008D5E9D">
        <w:rPr>
          <w:rFonts w:ascii="Calibri" w:hAnsi="Calibri" w:cs="Calibri"/>
        </w:rPr>
        <w:t xml:space="preserve"> - уровень софинансирования расходных обязательств муниципальных образований за счет средств местного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мероприятия, софинансирование которых осуществляется за счет средств федерального бюджета, субсидии предоставляются в размере, установленном соответствующим федеральным нормативным правовым актом.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решений по разработке проектов по рекультивации земель, находящихся в муниципальной собственности, нарушенных при складировании промышленных, бытовых отходов, принятых по итогам заседаний администрации области, субсидии предоставляются в размере 100 процентов стоимости мероприятия.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4"/>
        <w:rPr>
          <w:rFonts w:ascii="Calibri" w:hAnsi="Calibri" w:cs="Calibri"/>
        </w:rPr>
      </w:pPr>
      <w:bookmarkStart w:id="32" w:name="Par624"/>
      <w:bookmarkEnd w:id="32"/>
      <w:r>
        <w:rPr>
          <w:rFonts w:ascii="Calibri" w:hAnsi="Calibri" w:cs="Calibri"/>
        </w:rPr>
        <w:t>6.2. Условия предоставления и методика расчета субсидий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местным бюджетам на реализацию мероприятий муниципальных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 направленных на рекультивацию земель, находящихся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муниципальной собственности, нарушенных при складировании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захоронении промышленных, бытовых отходов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от 11.03.2014 N 110)</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из областного бюджета предоставляются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промышленных, бытовых отходов.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6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Условиями предоставления субсидии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утвержденной муниципальной программы, предусматривающей мероприятия по рекультивации земель, находящихся в муниципальной собственности, нарушенных при складировании промышленных, бытовых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проекта на рекультивацию земель, нарушенных при складировании промышленных, бытовых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кадастрового паспорта земельного участка;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ассигнований, предусмотренных в местном бюджете на реализацию мероприятий муниципальной программы по рекультивации земель, находящихся в муниципальной собственности, нарушенных при складировании промышленных, бытовых отходов, на соответствующий финансовый год в размере не менее 10 (десяти) процентов от суммы, необходимой для реализации данных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субсидии, предоставляемой i-му бюджету муниципального образования, определяется по формуле: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34" type="#_x0000_t75" style="width:101.25pt;height:21pt">
            <v:imagedata r:id="rId51"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35" type="#_x0000_t75" style="width:13.5pt;height:19.5pt">
            <v:imagedata r:id="rId52" o:title=""/>
          </v:shape>
        </w:pict>
      </w:r>
      <w:r w:rsidR="008D5E9D">
        <w:rPr>
          <w:rFonts w:ascii="Calibri" w:hAnsi="Calibri" w:cs="Calibri"/>
        </w:rPr>
        <w:t xml:space="preserve"> - размер субсидии, предоставляемой бюджету i-го муниципального образования;</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9"/>
        </w:rPr>
        <w:pict>
          <v:shape id="_x0000_i1036" type="#_x0000_t75" style="width:24pt;height:21pt">
            <v:imagedata r:id="rId63" o:title=""/>
          </v:shape>
        </w:pict>
      </w:r>
      <w:r w:rsidR="008D5E9D">
        <w:rPr>
          <w:rFonts w:ascii="Calibri" w:hAnsi="Calibri" w:cs="Calibri"/>
        </w:rPr>
        <w:t xml:space="preserve"> - общий размер бюджетных ассигнований, предусмотренных в законе об областном бюджете на текущий год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промышленных, бытовых отходов;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37" type="#_x0000_t75" style="width:16.5pt;height:19.5pt">
            <v:imagedata r:id="rId55" o:title=""/>
          </v:shape>
        </w:pict>
      </w:r>
      <w:r w:rsidR="008D5E9D">
        <w:rPr>
          <w:rFonts w:ascii="Calibri" w:hAnsi="Calibri" w:cs="Calibri"/>
        </w:rPr>
        <w:t xml:space="preserve"> - доля финансирования из областного бюджета мероприятия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38" type="#_x0000_t75" style="width:125.25pt;height:39pt">
            <v:imagedata r:id="rId56"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39" type="#_x0000_t75" style="width:15.75pt;height:19.5pt">
            <v:imagedata r:id="rId57" o:title=""/>
          </v:shape>
        </w:pict>
      </w:r>
      <w:r w:rsidR="008D5E9D">
        <w:rPr>
          <w:rFonts w:ascii="Calibri" w:hAnsi="Calibri" w:cs="Calibri"/>
        </w:rPr>
        <w:t xml:space="preserve"> - заявленная на текущий год стоимость мероприятия по рекультивации земель, находящихся в муниципальной собственности, нарушенных при складировании промышленных, бытовых отходов в i-м муниципальном образовании (далее - мероприятия), определяемая на основании сводного сметного расчета в ценах текущего года;</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40" type="#_x0000_t75" style="width:15.75pt;height:19.5pt">
            <v:imagedata r:id="rId58" o:title=""/>
          </v:shape>
        </w:pict>
      </w:r>
      <w:r w:rsidR="008D5E9D">
        <w:rPr>
          <w:rFonts w:ascii="Calibri" w:hAnsi="Calibri" w:cs="Calibri"/>
        </w:rPr>
        <w:t xml:space="preserve"> - размер финансирования в текущем году из местного бюджета мероприятия по рекультивации земель, находящихся в муниципальной собственности, нарушенных при складировании промышленных, бытовых отходов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41" type="#_x0000_t75" style="width:121.5pt;height:19.5pt">
            <v:imagedata r:id="rId59"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42" type="#_x0000_t75" style="width:16.5pt;height:19.5pt">
            <v:imagedata r:id="rId60" o:title=""/>
          </v:shape>
        </w:pict>
      </w:r>
      <w:r w:rsidR="008D5E9D">
        <w:rPr>
          <w:rFonts w:ascii="Calibri" w:hAnsi="Calibri" w:cs="Calibri"/>
        </w:rPr>
        <w:t xml:space="preserve"> - уровень софинансирования расходных обязательств муниципальных образований за счет средств местного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мероприятия, софинансирование которых осуществляется за счет средств федерального бюджета, субсидии предоставляются в размере, установленном соответствующим федеральным нормативным правовым актом.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решений по рекультивации земель, находящихся в муниципальной собственности, нарушенных при складировании промышленных, бытовых отходов, принятых по итогам заседаний администрации области, субсидии предоставляются в размере 100 процентов стоимости мероприятия.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4"/>
        <w:rPr>
          <w:rFonts w:ascii="Calibri" w:hAnsi="Calibri" w:cs="Calibri"/>
        </w:rPr>
      </w:pPr>
      <w:bookmarkStart w:id="33" w:name="Par659"/>
      <w:bookmarkEnd w:id="33"/>
      <w:r>
        <w:rPr>
          <w:rFonts w:ascii="Calibri" w:hAnsi="Calibri" w:cs="Calibri"/>
        </w:rPr>
        <w:t>6.3. Условия предоставления и методика расчета субсидий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местным бюджетам на реализацию мероприятий муниципальных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 направленных на приобретение контейнеров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для твердых бытовых отходов для организации сбора и вывоза</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бытовых отходов и мусора в границах поселений,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городских округов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от 11.03.2014 N 110)</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из областного бюджета предоставляются местным бюджетам на реализацию мероприятий муниципальных программ, направленных на приобретение контейнеров для твердых бытовых отходов для организации сбора и вывоза бытовых отходов и мусора в границах поселений, городских округов.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66"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Условиями предоставления субсидии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утвержденной муниципальной программы, предусматривающей мероприятия по приобретению контейнеров ТБО;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ассигнований, предусмотренных в местном бюджете на реализацию мероприятий муниципальной программы по приобретению контейнеров ТБО на соответствующий финансовый год в размере не менее 10 (десяти) процентов от суммы, необходимой для реализации данных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субсидии, предоставляемой i-му бюджету муниципального образования, определяется по формуле: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43" type="#_x0000_t75" style="width:101.25pt;height:21pt">
            <v:imagedata r:id="rId51"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44" type="#_x0000_t75" style="width:13.5pt;height:19.5pt">
            <v:imagedata r:id="rId52" o:title=""/>
          </v:shape>
        </w:pict>
      </w:r>
      <w:r w:rsidR="008D5E9D">
        <w:rPr>
          <w:rFonts w:ascii="Calibri" w:hAnsi="Calibri" w:cs="Calibri"/>
        </w:rPr>
        <w:t xml:space="preserve"> - размер субсидии, предоставляемой бюджету i-го муниципального образования;</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9"/>
        </w:rPr>
        <w:pict>
          <v:shape id="_x0000_i1045" type="#_x0000_t75" style="width:24pt;height:21pt">
            <v:imagedata r:id="rId63" o:title=""/>
          </v:shape>
        </w:pict>
      </w:r>
      <w:r w:rsidR="008D5E9D">
        <w:rPr>
          <w:rFonts w:ascii="Calibri" w:hAnsi="Calibri" w:cs="Calibri"/>
        </w:rPr>
        <w:t xml:space="preserve"> - общий размер бюджетных ассигнований, предусмотренных в законе об областном бюджете на текущий год на реализацию мероприятий муниципальных программ, направленных на приобретение контейнеров для твердых бытовых отходов для организации сбора и вывоза бытовых отходов и мусора в границах поселений, городских округов;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46" type="#_x0000_t75" style="width:16.5pt;height:19.5pt">
            <v:imagedata r:id="rId55" o:title=""/>
          </v:shape>
        </w:pict>
      </w:r>
      <w:r w:rsidR="008D5E9D">
        <w:rPr>
          <w:rFonts w:ascii="Calibri" w:hAnsi="Calibri" w:cs="Calibri"/>
        </w:rPr>
        <w:t xml:space="preserve"> - доля финансирования из областного бюджета мероприятия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47" type="#_x0000_t75" style="width:125.25pt;height:39pt">
            <v:imagedata r:id="rId56"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48" type="#_x0000_t75" style="width:15.75pt;height:19.5pt">
            <v:imagedata r:id="rId57" o:title=""/>
          </v:shape>
        </w:pict>
      </w:r>
      <w:r w:rsidR="008D5E9D">
        <w:rPr>
          <w:rFonts w:ascii="Calibri" w:hAnsi="Calibri" w:cs="Calibri"/>
        </w:rPr>
        <w:t xml:space="preserve"> - заявленная на текущий год стоимость мероприятия по приобретению контейнеров ТБО в i-м муниципальном образовании (далее - мероприятия);</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49" type="#_x0000_t75" style="width:15.75pt;height:19.5pt">
            <v:imagedata r:id="rId58" o:title=""/>
          </v:shape>
        </w:pict>
      </w:r>
      <w:r w:rsidR="008D5E9D">
        <w:rPr>
          <w:rFonts w:ascii="Calibri" w:hAnsi="Calibri" w:cs="Calibri"/>
        </w:rPr>
        <w:t xml:space="preserve"> - размер финансирования в текущем году из местного бюджета мероприятия по приобретению контейнеров ТБО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50" type="#_x0000_t75" style="width:121.5pt;height:19.5pt">
            <v:imagedata r:id="rId59"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51" type="#_x0000_t75" style="width:16.5pt;height:19.5pt">
            <v:imagedata r:id="rId60" o:title=""/>
          </v:shape>
        </w:pict>
      </w:r>
      <w:r w:rsidR="008D5E9D">
        <w:rPr>
          <w:rFonts w:ascii="Calibri" w:hAnsi="Calibri" w:cs="Calibri"/>
        </w:rPr>
        <w:t xml:space="preserve"> - уровень софинансирования расходных обязательств муниципальных образований за счет средств местного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решений по приобретению контейнеров ТБО, принятых по итогам заседаний администрации области, субсидии предоставляются в размере 100 процентов стоимости мероприятия.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4"/>
        <w:rPr>
          <w:rFonts w:ascii="Calibri" w:hAnsi="Calibri" w:cs="Calibri"/>
        </w:rPr>
      </w:pPr>
      <w:bookmarkStart w:id="34" w:name="Par692"/>
      <w:bookmarkEnd w:id="34"/>
      <w:r>
        <w:rPr>
          <w:rFonts w:ascii="Calibri" w:hAnsi="Calibri" w:cs="Calibri"/>
        </w:rPr>
        <w:t>6.4. Условия предоставления и методика расчета субсидий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местным бюджетам на реализацию мероприятий муниципальных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 направленных на строительство полигонов для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захоронения твердых бытовых отходов для организации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утилизации и переработки бытовых и промышленных отходов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границах муниципальных районов и городских округов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от 11.03.2014 N 110)</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из областного бюджета предоставляются местным бюджетам на реализацию мероприятий муниципальных программ, направленных на строительство полигонов для захоронения твердых бытовых отходов для организации утилизации и переработки бытовых и промышленных отходов в границах муниципальных районов и городских округов.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69"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Условиями предоставления субсидии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утвержденной муниципальной программы, предусматривающей мероприятия по организации утилизации и переработки бытовых и промышленных отходов в муниципальных районах и городских округах в части строительства полигонов для захоронения твердых бытовых отходов;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проекта на организацию утилизации и переработки бытовых и промышленных отходов в муниципальных районах и городских округах в части строительства полигонов для захоронения твердых бытовых отходов, прошедшего государственную экспертизу и содержащего сводный сметный расчет стоимости строительства объекта в ценах текущего года;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кадастрового паспорта земельного участка, предназначенного для строительства полигона ТБО;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ассигнований, предусмотренных в местном бюджете на реализацию мероприятий муниципальной программы на организацию утилизации и переработки бытовых и промышленных отходов в муниципальных районах и городских округах в части строительства полигонов для захоронения твердых бытовых отходов, на соответствующий финансовый год в размере не менее 10 (десяти) процентов от суммы, необходимой для реализации данных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субсидии, предоставляемой i-му бюджету муниципального образования, определяется по формуле: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52" type="#_x0000_t75" style="width:101pt;height:20.55pt">
            <v:imagedata r:id="rId51"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53" type="#_x0000_t75" style="width:14.05pt;height:19.65pt">
            <v:imagedata r:id="rId52" o:title=""/>
          </v:shape>
        </w:pict>
      </w:r>
      <w:r w:rsidR="008D5E9D">
        <w:rPr>
          <w:rFonts w:ascii="Calibri" w:hAnsi="Calibri" w:cs="Calibri"/>
        </w:rPr>
        <w:t xml:space="preserve"> - размер субсидии, предоставляемой бюджету i-го муниципального образования;</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9"/>
        </w:rPr>
        <w:pict>
          <v:shape id="_x0000_i1054" type="#_x0000_t75" style="width:24.3pt;height:20.55pt">
            <v:imagedata r:id="rId63" o:title=""/>
          </v:shape>
        </w:pict>
      </w:r>
      <w:r w:rsidR="008D5E9D">
        <w:rPr>
          <w:rFonts w:ascii="Calibri" w:hAnsi="Calibri" w:cs="Calibri"/>
        </w:rPr>
        <w:t xml:space="preserve"> - общий размер бюджетных ассигнований, предусмотренных в законе об областном бюджете на текущий год на реализацию муниципальных программ, направленных на строительство полигонов для захоронения твердых бытовых отходов для организации утилизации и переработки бытовых и промышленных отходов в границах муниципальных районов и городских округов;</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55" type="#_x0000_t75" style="width:16.85pt;height:19.65pt">
            <v:imagedata r:id="rId55" o:title=""/>
          </v:shape>
        </w:pict>
      </w:r>
      <w:r w:rsidR="008D5E9D">
        <w:rPr>
          <w:rFonts w:ascii="Calibri" w:hAnsi="Calibri" w:cs="Calibri"/>
        </w:rPr>
        <w:t xml:space="preserve"> - доля финансирования из областного бюджета мероприятия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56" type="#_x0000_t75" style="width:125.3pt;height:39.25pt">
            <v:imagedata r:id="rId56" o:title=""/>
          </v:shape>
        </w:pic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57" type="#_x0000_t75" style="width:15.9pt;height:19.65pt">
            <v:imagedata r:id="rId57" o:title=""/>
          </v:shape>
        </w:pict>
      </w:r>
      <w:r w:rsidR="008D5E9D">
        <w:rPr>
          <w:rFonts w:ascii="Calibri" w:hAnsi="Calibri" w:cs="Calibri"/>
        </w:rPr>
        <w:t xml:space="preserve"> - заявленная на текущий год стоимость мероприятия по организации утилизации и переработки бытовых и промышленных отходов в муниципальных районах и городских округах в части строительства полигонов для захоронения твердых бытовых отходов в i-м муниципальном образовании (далее - мероприятия), определяемая на основании сводного сметного расчета в ценах текущего года;</w:t>
      </w: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58" type="#_x0000_t75" style="width:15.9pt;height:19.65pt">
            <v:imagedata r:id="rId58" o:title=""/>
          </v:shape>
        </w:pict>
      </w:r>
      <w:r w:rsidR="008D5E9D">
        <w:rPr>
          <w:rFonts w:ascii="Calibri" w:hAnsi="Calibri" w:cs="Calibri"/>
        </w:rPr>
        <w:t xml:space="preserve"> - размер финансирования в текущем году из местного бюджета мероприятия по организации утилизации и переработки бытовых и промышленных отходов в муниципальных районах и городских округах в части строительства полигонов для захоронения твердых бытовых отходов i-го муниципального образования.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rPr>
        <w:pict>
          <v:shape id="_x0000_i1059" type="#_x0000_t75" style="width:121.55pt;height:19.65pt">
            <v:imagedata r:id="rId59" o:title=""/>
          </v:shape>
        </w:pict>
      </w:r>
    </w:p>
    <w:p w:rsidR="008D5E9D" w:rsidRDefault="008D5E9D">
      <w:pPr>
        <w:widowControl w:val="0"/>
        <w:autoSpaceDE w:val="0"/>
        <w:autoSpaceDN w:val="0"/>
        <w:adjustRightInd w:val="0"/>
        <w:spacing w:after="0" w:line="240" w:lineRule="auto"/>
        <w:ind w:firstLine="540"/>
        <w:jc w:val="both"/>
        <w:rPr>
          <w:rFonts w:ascii="Calibri" w:hAnsi="Calibri" w:cs="Calibri"/>
        </w:rPr>
        <w:sectPr w:rsidR="008D5E9D">
          <w:pgSz w:w="11905" w:h="16838"/>
          <w:pgMar w:top="1134" w:right="850" w:bottom="1134" w:left="1701"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607F2E">
      <w:pPr>
        <w:widowControl w:val="0"/>
        <w:autoSpaceDE w:val="0"/>
        <w:autoSpaceDN w:val="0"/>
        <w:adjustRightInd w:val="0"/>
        <w:spacing w:after="0" w:line="240" w:lineRule="auto"/>
        <w:ind w:firstLine="540"/>
        <w:jc w:val="both"/>
        <w:rPr>
          <w:rFonts w:ascii="Calibri" w:hAnsi="Calibri" w:cs="Calibri"/>
        </w:rPr>
      </w:pPr>
      <w:r w:rsidRPr="00607F2E">
        <w:rPr>
          <w:rFonts w:ascii="Calibri" w:hAnsi="Calibri" w:cs="Calibri"/>
          <w:position w:val="-8"/>
        </w:rPr>
        <w:pict>
          <v:shape id="_x0000_i1060" type="#_x0000_t75" style="width:16.85pt;height:19.65pt">
            <v:imagedata r:id="rId60" o:title=""/>
          </v:shape>
        </w:pict>
      </w:r>
      <w:r w:rsidR="008D5E9D">
        <w:rPr>
          <w:rFonts w:ascii="Calibri" w:hAnsi="Calibri" w:cs="Calibri"/>
        </w:rPr>
        <w:t xml:space="preserve"> - уровень софинансирования расходных обязательств муниципальных образований за счет средств местного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мероприятия, софинансирование которых осуществляется за счет средств федерального бюджета, субсидии предоставляются в размере, установленном соответствующим федеральным нормативным правовым актом.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угрозы жизни и (или) здоровью населения муниципальных образований области при подтверждении данных фактов уполномоченными органами или наличия решений по строительству полигонов для хранения твердых бытовых отходов, принятых по итогам заседаний администрации области, субсидии предоставляются в размере 100 процентов стоимости мероприятия.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1"/>
        <w:rPr>
          <w:rFonts w:ascii="Calibri" w:hAnsi="Calibri" w:cs="Calibri"/>
        </w:rPr>
      </w:pPr>
      <w:bookmarkStart w:id="35" w:name="Par728"/>
      <w:bookmarkEnd w:id="35"/>
      <w:r>
        <w:rPr>
          <w:rFonts w:ascii="Calibri" w:hAnsi="Calibri" w:cs="Calibri"/>
        </w:rPr>
        <w:t>Подпрограмма 3</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71" w:history="1">
        <w:r>
          <w:rPr>
            <w:rFonts w:ascii="Calibri" w:hAnsi="Calibri" w:cs="Calibri"/>
            <w:color w:val="0000FF"/>
          </w:rPr>
          <w:t>N 110</w:t>
        </w:r>
      </w:hyperlink>
      <w:r>
        <w:rPr>
          <w:rFonts w:ascii="Calibri" w:hAnsi="Calibri" w:cs="Calibri"/>
        </w:rPr>
        <w:t xml:space="preserve">, от 19.08.2014 </w:t>
      </w:r>
      <w:hyperlink r:id="rId72"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36" w:name="Par733"/>
      <w:bookmarkEnd w:id="36"/>
      <w:r>
        <w:rPr>
          <w:rFonts w:ascii="Calibri" w:hAnsi="Calibri" w:cs="Calibri"/>
        </w:rPr>
        <w:t>Паспорт подпрограммы 3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"Развитие водохозяйственного комплекса</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180"/>
      </w:tblGrid>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экологии и природных ресурсов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1.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2. Строительство сооружений инженерной защиты.</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3. Восстановление и экологическая реабилитация водных объектов</w:t>
            </w:r>
          </w:p>
        </w:tc>
      </w:tr>
      <w:tr w:rsidR="008D5E9D">
        <w:trPr>
          <w:trHeight w:val="3539"/>
        </w:trPr>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 Доля выполненных работ по восстановлению и экологической реабилитации водных объектов в рамках природоохранных мероприятий, %</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 %.</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2:</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протяженность построенных (реконструированных) сооружений берегоукрепления, км.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3:</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протяженность работ по восстановлению и экологической реабилитации водных объектов в рамках природоохранных мероприятий, км</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без выделения этапов</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бюджетных средств всего, в том числе по годам реализации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Прогнозируемый объем финансирования составит 606128,0 тыс. рублей, в том числе:</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субсидии из федерального бюджета - 336367,5 тыс. рублей, в том числе: 2014 год - 37890,6 тыс. рублей, 2015 год - 60179,4 тыс. рублей, 2016 год - 79474,5 тыс. рублей, 2017 год - 47943,0 тыс. рублей, 2018 год - 47943,0 тыс. рублей, 2019 год - 31311,0 тыс. рублей, 2020 год - 31626,0 тыс. рублей;</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средства областного бюджета - 269760,5 тыс. рублей, в том числе: 2014 год - 30953,2 тыс. рублей, 2015 год - 63173,2 тыс. рублей, 2016 год - 58147,6 тыс. рублей, 2017 год - 33673,0 тыс. рублей, 2018 год - 34048,2 тыс. рублей, 2019 год - 24628,1 тыс. рублей, 2020 год - 25137,2 тыс. рублей</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75" w:history="1">
              <w:r>
                <w:rPr>
                  <w:rFonts w:ascii="Calibri" w:hAnsi="Calibri" w:cs="Calibri"/>
                  <w:color w:val="0000FF"/>
                </w:rPr>
                <w:t>N 110</w:t>
              </w:r>
            </w:hyperlink>
            <w:r>
              <w:rPr>
                <w:rFonts w:ascii="Calibri" w:hAnsi="Calibri" w:cs="Calibri"/>
              </w:rPr>
              <w:t xml:space="preserve">, от 19.08.2014 </w:t>
            </w:r>
            <w:hyperlink r:id="rId76" w:history="1">
              <w:r>
                <w:rPr>
                  <w:rFonts w:ascii="Calibri" w:hAnsi="Calibri" w:cs="Calibri"/>
                  <w:color w:val="0000FF"/>
                </w:rPr>
                <w:t>N 354</w:t>
              </w:r>
            </w:hyperlink>
            <w:r>
              <w:rPr>
                <w:rFonts w:ascii="Calibri" w:hAnsi="Calibri" w:cs="Calibri"/>
              </w:rPr>
              <w:t>)</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с 87,3 процента в 2014 году до 100 процентов в 2020 году;</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 до 100%;</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протяженность построенных (реконструированных) сооружений берегоукрепления - 5 км;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доля выполненных работ по восстановлению и экологической реабилитации водных объектов в рамках природоохранных мероприятий увеличится до 26,11%;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протяженность работ по восстановлению и экологической реабилитации водных объектов в рамках природоохранных мероприятий составит 23,8 км</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tc>
      </w:tr>
    </w:tbl>
    <w:p w:rsidR="008D5E9D" w:rsidRDefault="008D5E9D">
      <w:pPr>
        <w:widowControl w:val="0"/>
        <w:autoSpaceDE w:val="0"/>
        <w:autoSpaceDN w:val="0"/>
        <w:adjustRightInd w:val="0"/>
        <w:spacing w:after="0" w:line="240" w:lineRule="auto"/>
        <w:jc w:val="both"/>
        <w:rPr>
          <w:rFonts w:ascii="Calibri" w:hAnsi="Calibri" w:cs="Calibri"/>
        </w:rPr>
        <w:sectPr w:rsidR="008D5E9D">
          <w:pgSz w:w="16838" w:h="11905" w:orient="landscape"/>
          <w:pgMar w:top="1701" w:right="1134" w:bottom="850" w:left="1134"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37" w:name="Par772"/>
      <w:bookmarkEnd w:id="37"/>
      <w:r>
        <w:rPr>
          <w:rFonts w:ascii="Calibri" w:hAnsi="Calibri" w:cs="Calibri"/>
        </w:rPr>
        <w:t>Текстовая часть</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38" w:name="Par774"/>
      <w:bookmarkEnd w:id="38"/>
      <w:r>
        <w:rPr>
          <w:rFonts w:ascii="Calibri" w:hAnsi="Calibri" w:cs="Calibri"/>
        </w:rPr>
        <w:t>1. Характеристика сферы реализации подпрограммы 3, описание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сфере развития водохозяйственного</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комплекса, анализ социальных, финансово-экономических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прочих рисков ее развития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Липецкая область принадлежит к числу обеспеченных водными ресурсами регионов России. На территории области протекает 942 водотока суммарной длиной 6310 км, густота речной сети составляет 0,26 км/км2.</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крупным водным объектом является р. Дон. Протяженность реки в пределах области составляет 311 км. Крупным левобережным притоком является р. Воронеж с протяженностью по Липецкой области 223 км, правобережными притоками р. Красивая Меча (протяженность на территории области 44 км), р. Сосна (протяженность на территории области 102 км). На притоках первого и второго порядка р. Дон на территории Липецкой области расположено 75 водоемов с суммарным полезным объемом 34,374 млн. м3. Водоемы имеют рекреационное, противоэрозионное, мелиоративное назначение.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Водоемов полным объемом 1,0 млн. м3 и выше - водохранилищ насчитывается 71 шт., что составляет 69% общей емкости всех водоемов региона, а суммарный объем 287,152 млн. м3.</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крупными водохранилищами с емкостью до 10 млн. м3 являются водохранилища на р. Сквирня у с. Сезеново Лебедянского района емкостью 2,1 млн. м3, на б. Павелка у с. Хмелевка Лебедянского района емкостью 2,42 млн. м3, в Долгоруковском районе на р. Поповка у с. Карташовка емкостью 2,64 млн. м3, на р. Кобылья Снова у с. Вторые Тербуны емкостью 1,95 млн. м3.</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для промышленных целей и нужд сельского хозяйства существует два водохранилища с емкостью выше 10 млн. м3: Матырское (1976 г.) и Чамлыкское (1983 г.) с полезным объемом 120 и 11,87 млн. м3 соответственно. Матырское водохранилище находится на р. Матыра в 3,5 км от г. Липецка и площадь его водного зеркала при нормальном подпорном уровне (далее - НПУ) составляет 38,76 км2. Чамлыкское водохранилище находится на р. Чамлык в 6 км северо-восточнее с. Талицкий Чамлык и площадь его водного зеркала при НПУ составляет 4,0 км2.</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водосборная площадь водоемов составляет 1603,4 км2, или 6,8% площади водосбора р. Дон на территории Липецкой области. В 2012 году забор и использование воды из поверхностных источников составил 49,98 млн. м3.</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Проблемой, требующей особого внимания, является сохраняющийся высокий уровень негативного антропогенного воздействия на водные объекты. В водные объекты Липецкой области сбрасывается 92,21 млн. м3 в год сточных вод, из которых около 7,31 млн. м3 без очистки, 79,47 млн. м3 недостаточно очищенных, 2,76 млн. м3 нормативно-чистых, 2,67 млн. м3 нормативно-очищенных. Как видно из выше приведенных данных только 3,0% от общего объема сбрасываемых сточных вод, требующих очистки, являются нормативно-очищенными.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Проблема качества сточных вод остается одной из наиболее острых. В первую очередь по объемам сброса это проблема муниципальных очистных сооружений, физически изношенных и технически устаревших.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среднегодовым данным в г. Липецке наблюдается превышение по азоту аммонийному в 16 раз, в г. Ельце превышение по азоту аммонийному, нитритам и фосфору фосфатов - в 11 раз, в г. Усмани превышение по фосфатам, азоту аммонийному в 30 раз, БПК - в 13 раз, в г. Лебедяни превышение по БПК до 32 раз, по азоту аммонийному - до 23 раз.</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условиям формирования ресурсов и состава подземные воды Липецкой области находятся в основном в зоне активного водообмена.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Подземные воды территории Липецкой области, за исключением юго-восточной части области, относятся к Московскому артезианскому бассейну. Юго-восточная часть - Добринский район - относится к Приволжско-Хоперскому артезианскому бассейну. На территории преобладает эксплуатация верхнедевонских водоносных отложений, в юго-восточной части области характерно использование подземных вод неоген-четвертичных и частично верхнедевонских отложений.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активного водообмена характеризуется значительной инфильтрацией атмосферных осадков и тесным взаимодействием отдельных водоносных горизонтов, гидравлической связью подземных вод с поверхностными водотоками и водоемами. Условия питания, стока, разгрузки и формирования ресурсов подземных вод этой зоны тесно связаны с рельефом, климатом, дренирующим воздействием эрозионной сети.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активного водообмена, характеризующаяся преимущественно пресными (с минерализацией до 1 г/л) подземными водами, приурочена к четвертичным, мезо-кайнозойским, каменноугольным, девонским, а также архей-протерозойским отложениям в пределах Воронежской антеклизы. Мощность зоны активного водообмена изменяется от нескольких десятков метров на низменных участках территории до трех - четырех сотен метров в пределах возвышенностей. Мощность зоны до 300 - 350 м наблюдается в пределах Среднерусской возвышенности.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существует природное загрязнение подземных вод железом, марганцем, бором, литием, стронцием, кремнием и другими элементами.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Широкое развитие промышленного и сельскохозяйственного производства привело и к техногенному загрязнению подземных вод.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Существуют стабильные очаги загрязнения железом, марганцем, аммонием, нефтепродуктами, локализованные вокруг металлургических предприятий. Другими загрязняющими компонентами, проявленными локально, являются хром, нитриты, а также аммоний и нефтепродукты.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Наибольшие проблемы по качеству подземных вод создает площадное техногенное нитратное загрязнение, охватывающее, практически, все водоносные горизонты. В меньшей степени нитратному загрязнению подвержены воды евлановско-ливенского горизонта, особенно на тех участках, где он перекрыт надежным региональным задонским водоупором из мергелей, глинистых известняков и глин.</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восстановление водных объектов осуществлялась в рамках областной целевой программы по охране окружающей среды Липецкой области. За 2009 - 2012 годы достигнут прирост водных ресурсов 208,7 тыс. м3 за счет расчистки следующих водных объектов: пруда в с. Ильинка Долгоруковского района, участка ложа Матырского водохранилища северо-восточнее Юшинского затона, пруда в с. Перехваль Данковского района, затона реки Излегоща от устья в Усманском районе, ложа пруда на р. Олымчик с. Урицкое Тербунского района, ложа пруда в с. Тербуны Тербунского района, ложа пруда на р. Лукавка с. Хворостянка Добринского района, ложа пруда Поповский по улице Ленина в с. Сенцово Липецкого района, ложа пруда на руч. Паники, южная окраина с. Масловка Данковского района, участка русла р. Кузьминка в с. Большая Кузьминка Липецкого района, ложа пруда Сельский в с. Волчье Добровского района.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Первоочередные работы, необходимость которых назрела на территории Липецкой области, это выполнение работ по экологической реабилитации участков реки Воронеж на территории Липецкой области. На данных участках сложилась неблагоприятная экологическая обстановка. В связи с интенсивным заилением и зарастанием водной растительностью, цветением сине-зеленых водорослей на мелководных участках реки резко ухудшилось состояние реки Воронеж в пределах городской черты.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78" w:history="1">
        <w:r>
          <w:rPr>
            <w:rFonts w:ascii="Calibri" w:hAnsi="Calibri" w:cs="Calibri"/>
            <w:color w:val="0000FF"/>
          </w:rPr>
          <w:t>Постановление</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Важной проблемой, требующей безотлагательного решения, является обеспечение защиты населения и объектов экономики области от негативного воздействия вод.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подверженной негативному воздействию вод, проживает 31 тыс. человек.</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Серьезной проблемой является разрушение берегов Матырского водохранилища, что требует проведения комплекса мер инженерной защиты по берегоукреплению. Основными последствиями разрушения берегов являются выведение из землепользования значительных площадей сельскохозяйственных и лесных угодий, а также развитие оползневой опасности на застроенных территориях.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предотвращения нежелательных явлений необходим комплекс мероприятий, направленных на укрепление берегов водохранилища.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расположены 346 гидротехнических сооружений (далее - ГТС), построенных по проектам, включающих в себя: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- 331 действующее ГТС водохранилищ и прудов;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- 9 прудов-отстойников, 2 шламонакопителя, 2 шламоотстойника, 1 шламохранилище, 1 хвостохранилище.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видам собственности гидротехнические сооружения распределяются следующим образом: в федеральной собственности - 15, в областной собственности - 164, в муниципальной собственности - 73, в частной собственности - 79 штук.</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выявлено 48 бесхозяйных ГТС.</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годы эксплуатации ГТС на большинстве из них образовалось значительное количество дефектов и локальных повреждений. Практически все сооружения нуждаются в проведении ремонтных работ различной степени капитальности. Основная часть сооружений относится к 4 классу капитальности с нормативным сроком эксплуатации 50 лет. Срок эксплуатации ГТС без реконструкции и капитального ремонта составляет от 15 до 40 лет.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частичного разрушения конструкций из железобетона, раскрытия деформационных швов, разрушения рисберм, износа и коррозии металлоконструкций на паводковых водосбросах, а также недостаточного объема финансирования по состоянию на 1 января 2013 года 59 ГТС имеют неудовлетворительное техническое состояние и являются аварийными.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неблагоприятных природных и техногенных условиях техническое состояние данных ГТС представляет опасность для жизни, здоровья и законных интересов людей, окружающей среды и хозяйственных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необходимо учитывать возможные риски: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объемов финансирования мероприятий подпрограммы за счет средств областного и федерального бюджетов;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финансирования и невыполнение юридическими лицами водоохранных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возникновение чрезвычайных ситуаций природного и техногенного характера.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управления рисками с целью минимизации их влияния на достижение целей и задач подпрограммы относятся: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реализации подпрограммы. Своевременное внесение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индикаторов (показателей) на всех стадиях реализации подпрограммы.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39" w:name="Par819"/>
      <w:bookmarkEnd w:id="39"/>
      <w:r>
        <w:rPr>
          <w:rFonts w:ascii="Calibri" w:hAnsi="Calibri" w:cs="Calibri"/>
        </w:rPr>
        <w:t>2. Приоритеты государственной политики в сфере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 цели, задачи, описание основных целевых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показателей задач подпрограммы 3</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Приоритетами государственной политики в сфере реализации подпрограммы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населения и объектов экономики от чрезвычайных ситуаций природного и техногенного характера;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рациональности использования водных ресурсов за счет сокращения потерь воды в системах жилищно-коммунального хозяйства и агропромышленного комплекса;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восстановление водных объектов на основе снижения антропогенной нагрузки на них;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негативного воздействия вод и снижение ущерба от наводнений путем обеспечения высокого уровня безопасности и сокращения количества бесхозяйных гидротехнических сооружений.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высокого уровня защищенности территорий от чрезвычайных ситуаций природного и техногенного характера является необходимым условием стабильного экономического развития региона и снижения размера возможного ущерба от негативного воздействия вод.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экологического состояния водных объектов является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данной подпрограммы является 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предусматривается решение следующих задач:</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строительство сооружений инженерной защиты;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восстановление и экологическая реабилитация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Индикаторы, характеризующие достижение цели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 Индикатор отражает отношение числа гидротехнических сооружений, в том числе бесхозяйных, расположенных на территории Липецкой области, имеющих безопасное техническое состояние, к общему числу гидротехнических сооружений, в том числе бесхозяйных, расположенных на территории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выполненных работ по восстановлению и экологической реабилитации водных объектов в рамках природоохранных мероприятий, %. Показывает отношение суммы фактической протяженности работ по восстановлению и экологической реабилитации водных объектов, осуществленных в отчетном году, к общей потребности в таких работах.</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задачи 1:</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 %. Показывает отношение количества гидротехнических сооружений, в том числе бесхозяйных, на территории Липецкой области, уровень безопасности которых оценивается как неудовлетворительный, опасный, в очередном году к текущему году соответственно.</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задачи 2:</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протяженность построенных (реконструированных) сооружений берегоукрепления, км. Показатель отражает сумму проектных параметров введенных в эксплуатацию или реконструированных в отчетном году сооружений берегоукрепления.</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задачи 3:</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протяженность работ по восстановлению и экологической реабилитации водных объектов в рамках природоохранных мероприятий, км.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индикаторы и показатели реализации подпрограммы "Развитие водохозяйственного комплекса Липецкой области" приведены в </w:t>
      </w:r>
      <w:hyperlink w:anchor="Par930" w:history="1">
        <w:r>
          <w:rPr>
            <w:rFonts w:ascii="Calibri" w:hAnsi="Calibri" w:cs="Calibri"/>
            <w:color w:val="0000FF"/>
          </w:rPr>
          <w:t>приложении 1</w:t>
        </w:r>
      </w:hyperlink>
      <w:r>
        <w:rPr>
          <w:rFonts w:ascii="Calibri" w:hAnsi="Calibri" w:cs="Calibri"/>
        </w:rPr>
        <w:t xml:space="preserve"> к настоящей подпрограмме.</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40" w:name="Par851"/>
      <w:bookmarkEnd w:id="40"/>
      <w:r>
        <w:rPr>
          <w:rFonts w:ascii="Calibri" w:hAnsi="Calibri" w:cs="Calibri"/>
        </w:rPr>
        <w:t>3. Сроки и этапы реализации подпрограммы 3</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охватывают период 2014 - 2020 годов без выделения этапов.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41" w:name="Par855"/>
      <w:bookmarkEnd w:id="41"/>
      <w:r>
        <w:rPr>
          <w:rFonts w:ascii="Calibri" w:hAnsi="Calibri" w:cs="Calibri"/>
        </w:rPr>
        <w:t>4. Характеристика основных мероприятий подпрограммы 3</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целей и решение задач подпрограммы осуществляются путем выполнения взаимоувязанных по срокам, ресурсам и источникам финансового обеспечения мероприятий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Подпрограммой предусмотрено целевое финансовое обеспечение реализации мер, направленных на повышение защищенности населения и объектов экономики от наводнений и другого негативного воздействия вод: обеспечение эксплуатационной надежности гидротехнических сооружений, берегоукрепление и экологическую реабилитацию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устойчивого развития водохозяйственного комплекса Липецкой области настоящей подпрограммой предусмотрено выполнение мероприятий по следующим направлениям: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негативного воздействия вод населения и объектов экономики;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и экологическая реабилитация водных объектов.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предусмотрено выполнение следующих основных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Разработка проектно-сметной документации и капитальный ремонт гидротехнических сооружений.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Разработка проектно-сметной документации и выполнение работ по берегоукреплению Матырского водохранилища.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Выполнение работ по экологической реабилитации водных объектов на территории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Конкретизация основных мероприятий подпрограммы "Развитие водохозяйственного комплекса Липецкой области" представлена в </w:t>
      </w:r>
      <w:hyperlink w:anchor="Par1037" w:history="1">
        <w:r>
          <w:rPr>
            <w:rFonts w:ascii="Calibri" w:hAnsi="Calibri" w:cs="Calibri"/>
            <w:color w:val="0000FF"/>
          </w:rPr>
          <w:t>приложении 2</w:t>
        </w:r>
      </w:hyperlink>
      <w:r>
        <w:rPr>
          <w:rFonts w:ascii="Calibri" w:hAnsi="Calibri" w:cs="Calibri"/>
        </w:rPr>
        <w:t xml:space="preserve"> к настоящей подпрограмме.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протяженность участков берегов водных объектов, нуждающихся в строительстве сооружений инженерной защиты от наводнений и иного негативного воздействия вод, составляет 5 километров.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текущий уровень эксплуатационной надежности объектов инженерной защиты не позволяет обеспечить необходимую защищенность населения, промышленных объектов, объектов инфраструктуры и сельскохозяйственных угодий.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экономической целесообразности общая потребность в строительстве сооружений инженерной защиты оценивается на уровне 5 километров.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предполагается возведение сооружений инженерной защиты для берегоукрепления Матырского водохранилища протяженностью 5 километров, что позволит в значительной степени решить задачу защиты населения и объектов экономики от негативного воздействия вод.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проблемы защиты от негативного воздействия вод населения и объектов экономики планируется проведение мероприятий по капитальному ремонту гидротехнических сооружений с неудовлетворительным и опасным уровнем безопасности, что позволит привести их в безопасное техническое состояние.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Подпрограммой также предусмотрено выполнение работ по экологической реабилитации участков реки Воронеж.</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данных работ позволит улучшить экологическое состояние водных объектов, что в конечном итоге обеспечит экологически благоприятные условия жизни населения.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42" w:name="Par878"/>
      <w:bookmarkEnd w:id="42"/>
      <w:r>
        <w:rPr>
          <w:rFonts w:ascii="Calibri" w:hAnsi="Calibri" w:cs="Calibri"/>
        </w:rPr>
        <w:t>5. Обоснование объема финансовых ресурсов, необходимых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3</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областного бюджета на осуществление мероприятий в сфере водных ресурсов в 2009 году составили 84449,93 тыс. рублей, в 2010 году - 67405,23 тыс. рублей, в 2011 году - 71223,14 тыс. рублей, в 2012 году - 54021,75 тыс. рублей с учетом субсидий на осуществление капитального ремонта ГТС, находящихся в собственности региона, а также субвенций на осуществление переданных полномочий Российской Федерации в сфере водных отношений.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подпрограммы должны обеспечить возможность реализации мероприятий настоящей подпрограммы, направленных на достижение ее целей и задач.</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подпрограммы планируется за счет субсидии из федерального бюджета в рамках реализации федеральной целевой </w:t>
      </w:r>
      <w:hyperlink r:id="rId85" w:history="1">
        <w:r>
          <w:rPr>
            <w:rFonts w:ascii="Calibri" w:hAnsi="Calibri" w:cs="Calibri"/>
            <w:color w:val="0000FF"/>
          </w:rPr>
          <w:t>программы</w:t>
        </w:r>
      </w:hyperlink>
      <w:r>
        <w:rPr>
          <w:rFonts w:ascii="Calibri" w:hAnsi="Calibri" w:cs="Calibri"/>
        </w:rPr>
        <w:t xml:space="preserve"> "Развитие водохозяйственного комплекса Российской Федерации в 2012 - 2020 годах" и средств областного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в ценах соответствующих лет составляет 606128,0 тыс. рублей, в том числе средства федерального бюджета - 336367,5 тыс. рублей, средства областного бюджета - 269760,5 тыс. рублей.</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86" w:history="1">
        <w:r>
          <w:rPr>
            <w:rFonts w:ascii="Calibri" w:hAnsi="Calibri" w:cs="Calibri"/>
            <w:color w:val="0000FF"/>
          </w:rPr>
          <w:t>N 110</w:t>
        </w:r>
      </w:hyperlink>
      <w:r>
        <w:rPr>
          <w:rFonts w:ascii="Calibri" w:hAnsi="Calibri" w:cs="Calibri"/>
        </w:rPr>
        <w:t xml:space="preserve">, от 19.08.2014 </w:t>
      </w:r>
      <w:hyperlink r:id="rId87"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водохозяйственного комплекса региона.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и источники финансирования подпрограммы "Развитие водохозяйственного комплекса Липецкой области" приведены в </w:t>
      </w:r>
      <w:hyperlink w:anchor="Par3592" w:history="1">
        <w:r>
          <w:rPr>
            <w:rFonts w:ascii="Calibri" w:hAnsi="Calibri" w:cs="Calibri"/>
            <w:color w:val="0000FF"/>
          </w:rPr>
          <w:t>приложении 3</w:t>
        </w:r>
      </w:hyperlink>
      <w:r>
        <w:rPr>
          <w:rFonts w:ascii="Calibri" w:hAnsi="Calibri" w:cs="Calibri"/>
        </w:rPr>
        <w:t xml:space="preserve"> к настоящей подпрограмме.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финансирования подпрограммы "Развитие водохозяйственного комплекса Липецкой области" по основным направлениям реализации приведены в </w:t>
      </w:r>
      <w:hyperlink w:anchor="Par3754" w:history="1">
        <w:r>
          <w:rPr>
            <w:rFonts w:ascii="Calibri" w:hAnsi="Calibri" w:cs="Calibri"/>
            <w:color w:val="0000FF"/>
          </w:rPr>
          <w:t>приложении 4</w:t>
        </w:r>
      </w:hyperlink>
      <w:r>
        <w:rPr>
          <w:rFonts w:ascii="Calibri" w:hAnsi="Calibri" w:cs="Calibri"/>
        </w:rPr>
        <w:t xml:space="preserve"> к настоящей подпрограмме.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расходов из областного бюджета на выполнение мероприятий подпрограммы ежегодно уточняются в процессе исполнения областного бюджета и при формировании областного бюджета на очередной финансовый год.</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43" w:name="Par891"/>
      <w:bookmarkEnd w:id="43"/>
      <w:r>
        <w:rPr>
          <w:rFonts w:ascii="Calibri" w:hAnsi="Calibri" w:cs="Calibri"/>
        </w:rPr>
        <w:t>6. Механизм реализации подпрограммы 3</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реализацией подпрограммы осуществляется в соответствии с </w:t>
      </w:r>
      <w:hyperlink r:id="rId88" w:history="1">
        <w:r>
          <w:rPr>
            <w:rFonts w:ascii="Calibri" w:hAnsi="Calibri" w:cs="Calibri"/>
            <w:color w:val="0000FF"/>
          </w:rPr>
          <w:t>Порядком</w:t>
        </w:r>
      </w:hyperlink>
      <w:r>
        <w:rPr>
          <w:rFonts w:ascii="Calibri" w:hAnsi="Calibri" w:cs="Calibri"/>
        </w:rPr>
        <w:t xml:space="preserve"> разработки, формирования, реализации и проведения оценки эффективности реализации государственных программ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Ответственный исполнитель подпрограммы - управление экологии и природных ресурсов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обеспечивает выполнение показателей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анализ эффективности программных мероприятий;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выполняет обязательства по реализации подпрограммы в соответствии с бюджетными ассигнованиями, утвержденными законом Липецкой области об областном бюджете на соответствующий финансовый год и плановый период.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контроля хода выполнения подпрограммы должна соответствовать особенностям управления реализацией ее мероприятий, обеспечивать своевременное и полное осуществление мероприятий подпрограммы, включая мониторинг их реализации, оценку результативности, подготовку отчетов о реализации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заказов на поставки товаров, выполнение работ, оказание услуг для государственных нужд осуществляется в соответствии с Федеральным </w:t>
      </w:r>
      <w:hyperlink r:id="rId89" w:history="1">
        <w:r>
          <w:rPr>
            <w:rFonts w:ascii="Calibri" w:hAnsi="Calibri" w:cs="Calibri"/>
            <w:color w:val="0000FF"/>
          </w:rPr>
          <w:t>законом</w:t>
        </w:r>
      </w:hyperlink>
      <w:r>
        <w:rPr>
          <w:rFonts w:ascii="Calibri" w:hAnsi="Calibri" w:cs="Calibri"/>
        </w:rPr>
        <w:t xml:space="preserve"> от 05 апреля 2013 года N 44-ФЗ "О контрактной системе в сфере закупок товаров, работ, услуг для обеспечения государственных и муниципальных нужд".</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44" w:name="Par901"/>
      <w:bookmarkEnd w:id="44"/>
      <w:r>
        <w:rPr>
          <w:rFonts w:ascii="Calibri" w:hAnsi="Calibri" w:cs="Calibri"/>
        </w:rPr>
        <w:t>7. Оценка социально-экономической эффективности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подпрограммы будет обеспечена за счет реализации мер адресной поддержки осуществляемых проектов, а также применения программно-целевого метода управления подпрограммой.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важнейшими результатами реализации подпрограммы будут являться повышение доли защищенного населения, проживающего на подверженных негативному воздействию вод территориях, с 87,3% в 2014 году до 100 процентов в 2020 году, снижение ущербов от опасных гидрологических явлений.</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выполнения подпрограммы в целях развития водохозяйственного комплекса Липецкой области будет обеспечено: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 до 100%;</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протяженность построенных (реконструированных) сооружений берегоукрепления - 5 км;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выполненных работ по восстановлению и экологической реабилитации водных объектов в рамках природоохранных мероприятий составит 26,11%;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протяженность работ по восстановлению и экологической реабилитации водных объектов в рамках природоохранных мероприятий - 23,8 км.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 N 110)</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предусмотренных подпрограммой, будет способствовать достижению следующих социально-экономических результатов: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защищенности населения и объектов экономики от наводнений и другого негативного воздействия вод за счет реализации комплексных мероприятий по приведению аварийных гидротехнических сооружений к технически безопасному уровню;</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защищенности населенных пунктов и объектов экономики сооружениями инженерной защиты. Предотвращаемый вероятный ущерб, в случае возникновения аварий на ГТС, оценивается в 260 млн. рублей;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благоприятных условий для жизни населения и комфортной среды обитания водных биологических ресурсов за счет экологической реабилитации водных объектов.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2"/>
        <w:rPr>
          <w:rFonts w:ascii="Calibri" w:hAnsi="Calibri" w:cs="Calibri"/>
        </w:rPr>
      </w:pPr>
      <w:bookmarkStart w:id="45" w:name="Par925"/>
      <w:bookmarkEnd w:id="45"/>
      <w:r>
        <w:rPr>
          <w:rFonts w:ascii="Calibri" w:hAnsi="Calibri" w:cs="Calibri"/>
        </w:rPr>
        <w:t>Приложение 1</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водохозяйственного</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комплекса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bookmarkStart w:id="46" w:name="Par930"/>
      <w:bookmarkEnd w:id="46"/>
      <w:r>
        <w:rPr>
          <w:rFonts w:ascii="Calibri" w:hAnsi="Calibri" w:cs="Calibri"/>
        </w:rPr>
        <w:t>ЦЕЛЕВЫЕ ИНДИКАТОРЫ И ПОКАЗАТЕЛИ РЕАЛИЗАЦИИ ПОДПРОГРАММЫ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ВОДОХОЗЯЙСТВЕННОГО КОМПЛЕКСА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95" w:history="1">
        <w:r>
          <w:rPr>
            <w:rFonts w:ascii="Calibri" w:hAnsi="Calibri" w:cs="Calibri"/>
            <w:color w:val="0000FF"/>
          </w:rPr>
          <w:t>N 110</w:t>
        </w:r>
      </w:hyperlink>
      <w:r>
        <w:rPr>
          <w:rFonts w:ascii="Calibri" w:hAnsi="Calibri" w:cs="Calibri"/>
        </w:rPr>
        <w:t xml:space="preserve">, от 19.08.2014 </w:t>
      </w:r>
      <w:hyperlink r:id="rId96"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sectPr w:rsidR="008D5E9D">
          <w:pgSz w:w="11905" w:h="16838"/>
          <w:pgMar w:top="1134" w:right="850" w:bottom="1134" w:left="1701"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24"/>
        <w:gridCol w:w="3288"/>
        <w:gridCol w:w="964"/>
        <w:gridCol w:w="1020"/>
        <w:gridCol w:w="1020"/>
        <w:gridCol w:w="964"/>
        <w:gridCol w:w="964"/>
        <w:gridCol w:w="964"/>
        <w:gridCol w:w="907"/>
        <w:gridCol w:w="964"/>
        <w:gridCol w:w="964"/>
        <w:gridCol w:w="964"/>
      </w:tblGrid>
      <w:tr w:rsidR="008D5E9D">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в базовом году (до начала реализации Программы)</w:t>
            </w:r>
          </w:p>
        </w:tc>
        <w:tc>
          <w:tcPr>
            <w:tcW w:w="771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8D5E9D">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2014 - 2020 годы - 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47" w:name="Par952"/>
            <w:bookmarkEnd w:id="47"/>
            <w:r>
              <w:rPr>
                <w:rFonts w:ascii="Calibri" w:hAnsi="Calibri" w:cs="Calibri"/>
              </w:rPr>
              <w:t>Цель.</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w:t>
            </w: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Индикатор 1 цели.</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89,7</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91,2</w:t>
            </w: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93,4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95,5</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97,9</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8D5E9D">
        <w:tc>
          <w:tcPr>
            <w:tcW w:w="13607"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Индикатор 2 цели.</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выполненных работ по восстановлению и экологической реабилитации водных объектов в рамках природоохранных мероприятий</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22,27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23,55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24,83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26,11</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48" w:name="Par983"/>
            <w:bookmarkEnd w:id="48"/>
            <w:r>
              <w:rPr>
                <w:rFonts w:ascii="Calibri" w:hAnsi="Calibri" w:cs="Calibri"/>
              </w:rPr>
              <w:t>Задача 1.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1.</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16,67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19,44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31,82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53,33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49" w:name="Par998"/>
            <w:bookmarkEnd w:id="49"/>
            <w:r>
              <w:rPr>
                <w:rFonts w:ascii="Calibri" w:hAnsi="Calibri" w:cs="Calibri"/>
              </w:rPr>
              <w:t>Задача 2. Строительство сооружений инженерной защиты</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2.</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Протяженность построенных (реконструированных) сооружений берегоукрепления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98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50" w:name="Par1013"/>
            <w:bookmarkEnd w:id="50"/>
            <w:r>
              <w:rPr>
                <w:rFonts w:ascii="Calibri" w:hAnsi="Calibri" w:cs="Calibri"/>
              </w:rPr>
              <w:t>Задача 3. Восстановление и экологическая реабилитация водных объектов</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3.</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Протяженность работ по восстановлению и экологической реабилитации водных объектов в рамках природоохранных мероприятий</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bl>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2"/>
        <w:rPr>
          <w:rFonts w:ascii="Calibri" w:hAnsi="Calibri" w:cs="Calibri"/>
        </w:rPr>
      </w:pPr>
      <w:bookmarkStart w:id="51" w:name="Par1032"/>
      <w:bookmarkEnd w:id="51"/>
      <w:r>
        <w:rPr>
          <w:rFonts w:ascii="Calibri" w:hAnsi="Calibri" w:cs="Calibri"/>
        </w:rPr>
        <w:t>Приложение 2</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водохозяйственного</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комплекса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bookmarkStart w:id="52" w:name="Par1037"/>
      <w:bookmarkEnd w:id="52"/>
      <w:r>
        <w:rPr>
          <w:rFonts w:ascii="Calibri" w:hAnsi="Calibri" w:cs="Calibri"/>
        </w:rPr>
        <w:t>ПЕРЕЧЕНЬ</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ПОДПРОГРАММЫ "РАЗВИТИЕ ВОДОХОЗЯЙСТВЕННОГО</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КОМПЛЕКСА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98" w:history="1">
        <w:r>
          <w:rPr>
            <w:rFonts w:ascii="Calibri" w:hAnsi="Calibri" w:cs="Calibri"/>
            <w:color w:val="0000FF"/>
          </w:rPr>
          <w:t>N 110</w:t>
        </w:r>
      </w:hyperlink>
      <w:r>
        <w:rPr>
          <w:rFonts w:ascii="Calibri" w:hAnsi="Calibri" w:cs="Calibri"/>
        </w:rPr>
        <w:t xml:space="preserve">, от 19.08.2014 </w:t>
      </w:r>
      <w:hyperlink r:id="rId99"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 в ценах соответствующих лет)</w:t>
      </w:r>
    </w:p>
    <w:tbl>
      <w:tblPr>
        <w:tblW w:w="0" w:type="auto"/>
        <w:tblInd w:w="62" w:type="dxa"/>
        <w:tblLayout w:type="fixed"/>
        <w:tblCellMar>
          <w:top w:w="75" w:type="dxa"/>
          <w:left w:w="0" w:type="dxa"/>
          <w:bottom w:w="75" w:type="dxa"/>
          <w:right w:w="0" w:type="dxa"/>
        </w:tblCellMar>
        <w:tblLook w:val="0000"/>
      </w:tblPr>
      <w:tblGrid>
        <w:gridCol w:w="825"/>
        <w:gridCol w:w="2835"/>
        <w:gridCol w:w="2041"/>
        <w:gridCol w:w="1361"/>
        <w:gridCol w:w="1191"/>
        <w:gridCol w:w="1191"/>
        <w:gridCol w:w="1304"/>
        <w:gridCol w:w="1304"/>
        <w:gridCol w:w="1304"/>
        <w:gridCol w:w="1247"/>
        <w:gridCol w:w="1247"/>
        <w:gridCol w:w="964"/>
        <w:gridCol w:w="1247"/>
        <w:gridCol w:w="850"/>
        <w:gridCol w:w="2154"/>
      </w:tblGrid>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2014 - 2020 годы - всего</w:t>
            </w:r>
          </w:p>
        </w:tc>
        <w:tc>
          <w:tcPr>
            <w:tcW w:w="878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Сроки реализации</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объекта</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результаты</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53" w:name="Par1063"/>
            <w:bookmarkEnd w:id="53"/>
            <w:r>
              <w:rPr>
                <w:rFonts w:ascii="Calibri" w:hAnsi="Calibri" w:cs="Calibri"/>
              </w:rPr>
              <w:t>1.</w:t>
            </w:r>
          </w:p>
        </w:tc>
        <w:tc>
          <w:tcPr>
            <w:tcW w:w="2024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Раздел I. Защита от негативного воздействия вод населения и объектов экономики</w:t>
            </w:r>
          </w:p>
        </w:tc>
      </w:tr>
      <w:tr w:rsidR="008D5E9D">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54" w:name="Par1065"/>
            <w:bookmarkEnd w:id="54"/>
            <w:r>
              <w:rPr>
                <w:rFonts w:ascii="Calibri" w:hAnsi="Calibri" w:cs="Calibri"/>
              </w:rPr>
              <w:t>2.</w:t>
            </w:r>
          </w:p>
        </w:tc>
        <w:tc>
          <w:tcPr>
            <w:tcW w:w="2024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 1. Строительство/реконструкция сооружений инженерной защиты</w:t>
            </w: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проектно-сметной документации на берегоукрепление Матырского водохранилища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берегоукреплению Матырского водохранилища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85965,0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25965,0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2016 - 2018</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53379,0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15579,0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18900,0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18900,0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32586,0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10386,0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0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 по подразделу 1. Строительство/реконструкция сооружений инженерной защиты</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88465,0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25965,0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53379,0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15579,0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18900,0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18900,0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35086,0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10386,0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01"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55" w:name="Par1197"/>
            <w:bookmarkEnd w:id="55"/>
            <w:r>
              <w:rPr>
                <w:rFonts w:ascii="Calibri" w:hAnsi="Calibri" w:cs="Calibri"/>
              </w:rPr>
              <w:t>6.</w:t>
            </w:r>
          </w:p>
        </w:tc>
        <w:tc>
          <w:tcPr>
            <w:tcW w:w="2024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Подраздел 2. Капитальный ремонт ГТС</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проектных документаций на капитальный ремонт ГТС</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39895,5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5685,8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4835,6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5164,6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5516,0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5891,2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6239,1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6563,2</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2014 - 2020</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39895,5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5685,8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4835,6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5164,6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5516,0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5891,2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6239,1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6563,2</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10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8 - 53.</w:t>
            </w:r>
          </w:p>
        </w:tc>
        <w:tc>
          <w:tcPr>
            <w:tcW w:w="20240" w:type="dxa"/>
            <w:gridSpan w:val="14"/>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Утратили силу. - </w:t>
            </w:r>
            <w:hyperlink r:id="rId103" w:history="1">
              <w:r>
                <w:rPr>
                  <w:rFonts w:ascii="Calibri" w:hAnsi="Calibri" w:cs="Calibri"/>
                  <w:color w:val="0000FF"/>
                </w:rPr>
                <w:t>Постановление</w:t>
              </w:r>
            </w:hyperlink>
            <w:r>
              <w:rPr>
                <w:rFonts w:ascii="Calibri" w:hAnsi="Calibri" w:cs="Calibri"/>
              </w:rPr>
              <w:t xml:space="preserve"> администрации Липецкой области 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на руч. Хамелинец, 1,5 км с-в с. Телепнево Данковского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740,5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740,5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499,5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499,5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 ред. </w:t>
            </w:r>
            <w:hyperlink r:id="rId104"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Свинец, 1,0 км северо-западнее с. Малая Горчаковка Воловского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2747,0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2747,0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1648,2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1648,2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1098,8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1098,8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05"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с. Епинетово, на р. Руденки Чаплыгинского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2909,4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2909,4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0,336</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1745,6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1745,6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1163,8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1163,8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 ред. </w:t>
            </w:r>
            <w:hyperlink r:id="rId106"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 Снова, д. Молодовка Долгоруковского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6670,1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4465,7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2204,4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0,26</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4001,6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2679,0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1322,6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2668,5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1786,7</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881,8</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57 в ред. </w:t>
            </w:r>
            <w:hyperlink r:id="rId107"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5 км западнее с. Колыбельское, на б. Махонов Лог Чаплыгинского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3011,9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3011,9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0,925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1807,1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1807,1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1204,8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1204,8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 ред. </w:t>
            </w:r>
            <w:hyperlink r:id="rId108"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с. Волхонские Выселки, на р. Становая Ряса Чаплыгинского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4523,6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4523,6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2714,1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2714,1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1809,5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1809,5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 в ред. </w:t>
            </w:r>
            <w:hyperlink r:id="rId109"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2,5 км ю-в с. Красная Пальна, на б. Федоровка Становлянского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1121,1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1121,1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0,139</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672,6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672,6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448,5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448,5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60 в ред. </w:t>
            </w:r>
            <w:hyperlink r:id="rId110"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с. Красотыновка южная окраина, на р. Ольшанец Долгоруковского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4810,6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4810,6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2886,3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2886,3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1924,3</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1924,3</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 ред. </w:t>
            </w:r>
            <w:hyperlink r:id="rId111"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Коротыш, в 1400 м западнее д. Воздвиженка Воловского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9725,2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9725,2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5835,1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5835,1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3890,1</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3890,1</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 ред. </w:t>
            </w:r>
            <w:hyperlink r:id="rId112"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Попов Лог с. Верхнее Брусланово Краснинского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1093,1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1093,1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655,8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655,8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437,3</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437,3</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63 в ред. </w:t>
            </w:r>
            <w:hyperlink r:id="rId113"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Булавка, 5 км юго-западнее с. Гагарино автодороги с. Гагарино - пгт. Лев Толстой Лев-Толстовского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3618,2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3618,2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3,37</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2171,4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2171,4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1446,8</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1446,8</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64 в ред. </w:t>
            </w:r>
            <w:hyperlink r:id="rId114"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Ср. Оржавец, 1 км северо-восточнее с. Красное, на 30 км автодороги Елец - Долгоруково Долгоруковского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3339,8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3339,8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2003,8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2003,8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1336,0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1336,0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 в ред. </w:t>
            </w:r>
            <w:hyperlink r:id="rId115"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Белые озера, 5 км северо-восточнее с. Красное Краснинского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2582,9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2582,9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1549,7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1549,7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1033,2</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1033,2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66 в ред. </w:t>
            </w:r>
            <w:hyperlink r:id="rId116"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примерно в 350 м по направлению на запад от с. Троицкое Лев-Толстовского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3120,8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3120,8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1872,4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1872,4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1248,4</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1248,4</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67 в ред. </w:t>
            </w:r>
            <w:hyperlink r:id="rId117"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Пружинки, 2 км восточнее с. Пружинки Липецкого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1380,6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1380,6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0,168</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828,3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828,3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552,3</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552,3</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68 в ред. </w:t>
            </w:r>
            <w:hyperlink r:id="rId118"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руч. Дрязгавка, в 2,0 км юго-восточнее с. Красная Дубрава Грязинского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0,534</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69 в ред. </w:t>
            </w:r>
            <w:hyperlink r:id="rId119"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на р. Семенек, 1,5 км севернее с. Васильевка Измалковского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1720,0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70 в ред. </w:t>
            </w:r>
            <w:hyperlink r:id="rId120"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3,5 км северо-западнее с. Стрелецкие Хутора, на р. Полевая Излегоща Усманского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0,575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2340,0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1560,0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 ред. </w:t>
            </w:r>
            <w:hyperlink r:id="rId121"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Лаферов Лог, у д. Кулешовка Липецкого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0,546</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2640,0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1760,0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 ред. </w:t>
            </w:r>
            <w:hyperlink r:id="rId122"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20240" w:type="dxa"/>
            <w:gridSpan w:val="14"/>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Утратил силу. - </w:t>
            </w:r>
            <w:hyperlink r:id="rId123" w:history="1">
              <w:r>
                <w:rPr>
                  <w:rFonts w:ascii="Calibri" w:hAnsi="Calibri" w:cs="Calibri"/>
                  <w:color w:val="0000FF"/>
                </w:rPr>
                <w:t>Постановление</w:t>
              </w:r>
            </w:hyperlink>
            <w:r>
              <w:rPr>
                <w:rFonts w:ascii="Calibri" w:hAnsi="Calibri" w:cs="Calibri"/>
              </w:rPr>
              <w:t xml:space="preserve"> администрации Липецкой области от 11.03.2014 N 110</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 Снова, в с. Новосильское Тербунского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0,425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 ред. </w:t>
            </w:r>
            <w:hyperlink r:id="rId124"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 Девица в 1,8 км на северо-востоке от с. Студеные Выселки Усманского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2520,0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2520,0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1680,0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1680,0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75 в ред. </w:t>
            </w:r>
            <w:hyperlink r:id="rId125"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на балке б/н, д. Ивановка Елецкого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1,112</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2457,00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2457,00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1443,00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1443,00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Лосева Лощина с. Косыревка Липецкого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0,285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1764,00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1036,00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на р. Сквирня, 1,5 км южнее с. Красное Колычево Лев-Толстовского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2709,00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1591,00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 Ольшанец восточная окраина с. Малая Киреевка Тербунского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0,356</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1764,00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1036,00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руч. Дубрава с. Светлая Поляна Грязинского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0,29</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1701,00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999,00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999,00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на р. Двуречка, южная окраина с. Фащевка Грязинского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4200,00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4200,00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2646,00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2646,00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1554,00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Пинов Лог, 2,5 км на север с. Вислая Поляна Тербунского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3300,00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0,191</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2079,00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2079,00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1221,00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1221,00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 Гущина Ряса, с. Троицкое, 0,6 км северо-восточнее с. Вишенки Лев-Толстовского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0,844</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2394,00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2394,00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1406,00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с. Куриловка, на р. Усмань Усманского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2709,00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1591,00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б/н, южная окраина с. Нагорное Тербунского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0,306</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1764,00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1036,00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с. Воскресенское, на балке б/н Данковского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0,287</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1701,00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999,00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999,00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на б. Золотуха, северо-восточнее с. Золотуха Лев-Толстовского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2520,00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2520,00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Барский Лог, 1,5 км юго-восточнее с. Вешаловка Липецкого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3200,00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3200,00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1184,00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1184,00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 Пальна, в 2900 м на север от с. Пальна-Михайловка Становлянского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3200,00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3200,00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0,505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1184,00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1184,00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на б. Малиновая Поляна, в 4000 м северо-восточнее от с. Малиновая Поляна Тербунского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3700,00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3700,00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2331,00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2331,00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1369,00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1369,00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б/н, западная окраина с. Новопетровка Добринского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0,618</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2709,00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1591,00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р. Усманка, 0,5 км севернее с. Бреславка Усманского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0,955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2520,00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2520,00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б/н, 3 км юго-западнее с. Октябрьское Усманского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0,183</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1575,00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1575,00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925,00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925,00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1 км западнее с. Балахна, на б. Маленькие Балахонки Задонского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0,192</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1701,00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999,00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999,00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Концевая, 0,4 км южнее с. Теплое Данковского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0,105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1386,00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1386,00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814,00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на б. Березки, западная окраина с. Каликино Добровского района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2772,00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2772,00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1628,00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1628,00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Бруснецов Лог, 5 км северо-восточнее с. Большая Боевка Долгоруковского района,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3800,00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0,557</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2394,00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2394,00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1406,00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с. Гущин Колодезь вост. окраина, на правом притоке р. Ольшанец, автодороги Долгоруково - Дубовец Долгоруковского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4100,0</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2583,0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2583,0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1517,0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1517,0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в ред. </w:t>
            </w:r>
            <w:hyperlink r:id="rId126"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3 км западнее с. Афанасьево Измалковского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3900,00</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0,59</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2457,00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2457,00</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1443,00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1443,00</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 Нережанский в 2 км восточнее с. Слепуха, 5 км северо-западнее с. Нережа Задонского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3600,0</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0,213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2268,0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2268,0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1332,0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1332,0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100 в ред. </w:t>
            </w:r>
            <w:hyperlink r:id="rId127"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б/н, 1,0 км южнее с. Лукошкино Краснинский район Липецкой области, муниципальная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3600,00</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0,255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2268,00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2268,00</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1332,00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1332,00</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пруда на балке б/н северо-восточная окраина с. Жерновное Долгоруковского района Липецкой области, бесхозяйное</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3600,0</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0,192</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2268,0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2268,0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1332,0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1332,0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в ред. </w:t>
            </w:r>
            <w:hyperlink r:id="rId128"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20240" w:type="dxa"/>
            <w:gridSpan w:val="14"/>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Утратил силу. - </w:t>
            </w:r>
            <w:hyperlink r:id="rId129" w:history="1">
              <w:r>
                <w:rPr>
                  <w:rFonts w:ascii="Calibri" w:hAnsi="Calibri" w:cs="Calibri"/>
                  <w:color w:val="0000FF"/>
                </w:rPr>
                <w:t>Постановление</w:t>
              </w:r>
            </w:hyperlink>
            <w:r>
              <w:rPr>
                <w:rFonts w:ascii="Calibri" w:hAnsi="Calibri" w:cs="Calibri"/>
              </w:rPr>
              <w:t xml:space="preserve"> администрации Липецкой области от 11.03.2014 N 110</w:t>
            </w:r>
          </w:p>
        </w:tc>
      </w:tr>
      <w:tr w:rsidR="008D5E9D">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1,5 км севернее с. Васильевка Измалковского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4800,00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4800,00</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3024,00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3024,00</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1776,00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1776,00</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 водохранилища 4 км юго-западнее с. Дубовое на р. Хавенка Чаплыгинского района Липецкой области, областная собственность</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4500,0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4500,0</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1,463</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Приведение ГТС в безопасное техническое состояние</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2835,0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2835,0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1665,0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1665,0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105 в ред. </w:t>
            </w:r>
            <w:hyperlink r:id="rId130"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 по подразделу 2.</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ГТС</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219289,8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30515,1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31900,6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28964,6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29516,0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29891,2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33839,1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34663,2</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110743,5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14893,4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16239,1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14280,0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15120,0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15120,0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17388,0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17703,0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108546,3</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15621,7</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15661,5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14684,6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14396,0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14771,2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16451,1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16960,2</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106 в ред. </w:t>
            </w:r>
            <w:hyperlink r:id="rId131" w:history="1">
              <w:r>
                <w:rPr>
                  <w:rFonts w:ascii="Calibri" w:hAnsi="Calibri" w:cs="Calibri"/>
                  <w:color w:val="0000FF"/>
                </w:rPr>
                <w:t>постановления</w:t>
              </w:r>
            </w:hyperlink>
            <w:r>
              <w:rPr>
                <w:rFonts w:ascii="Calibri" w:hAnsi="Calibri" w:cs="Calibri"/>
              </w:rPr>
              <w:t xml:space="preserve"> администрации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от 19.08.2014 N 354)</w:t>
            </w:r>
          </w:p>
        </w:tc>
      </w:tr>
      <w:tr w:rsidR="008D5E9D">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56" w:name="Par3444"/>
            <w:bookmarkEnd w:id="56"/>
            <w:r>
              <w:rPr>
                <w:rFonts w:ascii="Calibri" w:hAnsi="Calibri" w:cs="Calibri"/>
              </w:rPr>
              <w:t>107.</w:t>
            </w:r>
          </w:p>
        </w:tc>
        <w:tc>
          <w:tcPr>
            <w:tcW w:w="2024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Раздел II. Восстановление и экологическая реабилитация водных объектов</w:t>
            </w:r>
          </w:p>
        </w:tc>
      </w:tr>
      <w:tr w:rsidR="008D5E9D">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20240" w:type="dxa"/>
            <w:gridSpan w:val="14"/>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Утратил силу. - </w:t>
            </w:r>
            <w:hyperlink r:id="rId132" w:history="1">
              <w:r>
                <w:rPr>
                  <w:rFonts w:ascii="Calibri" w:hAnsi="Calibri" w:cs="Calibri"/>
                  <w:color w:val="0000FF"/>
                </w:rPr>
                <w:t>Постановление</w:t>
              </w:r>
            </w:hyperlink>
            <w:r>
              <w:rPr>
                <w:rFonts w:ascii="Calibri" w:hAnsi="Calibri" w:cs="Calibri"/>
              </w:rPr>
              <w:t xml:space="preserve"> администрации Липецкой области от 11.03.2014 N 110</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проектной документации для экологической реабилитации р. Воронеж на территории Липецкой области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15718,2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15718,2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15718,2</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15718,2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109 в ред. </w:t>
            </w:r>
            <w:hyperlink r:id="rId133"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экологической реабилитации р. Воронеж на территории Липецкой области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282655,0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38328,7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73233,8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82692,5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2014 - 2020</w:t>
            </w: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Экологическая реабилитация р. Воронеж, улучшение состояния водных экосистем, в т.ч. повышение качества воды</w:t>
            </w: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172245,0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22997,2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43940,3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49615,5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110410,0</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15331,5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29293,5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33077,0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134" w:history="1">
              <w:r w:rsidR="008D5E9D">
                <w:rPr>
                  <w:rFonts w:ascii="Calibri" w:hAnsi="Calibri" w:cs="Calibri"/>
                  <w:color w:val="0000FF"/>
                </w:rPr>
                <w:t>N 110</w:t>
              </w:r>
            </w:hyperlink>
            <w:r w:rsidR="008D5E9D">
              <w:rPr>
                <w:rFonts w:ascii="Calibri" w:hAnsi="Calibri" w:cs="Calibri"/>
              </w:rPr>
              <w:t xml:space="preserve">, от 19.08.2014 </w:t>
            </w:r>
            <w:hyperlink r:id="rId135" w:history="1">
              <w:r w:rsidR="008D5E9D">
                <w:rPr>
                  <w:rFonts w:ascii="Calibri" w:hAnsi="Calibri" w:cs="Calibri"/>
                  <w:color w:val="0000FF"/>
                </w:rPr>
                <w:t>N 354</w:t>
              </w:r>
            </w:hyperlink>
            <w:r w:rsidR="008D5E9D">
              <w:rPr>
                <w:rFonts w:ascii="Calibri" w:hAnsi="Calibri" w:cs="Calibri"/>
              </w:rPr>
              <w:t>)</w:t>
            </w:r>
          </w:p>
        </w:tc>
      </w:tr>
      <w:tr w:rsidR="008D5E9D">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111 - 112.</w:t>
            </w:r>
          </w:p>
        </w:tc>
        <w:tc>
          <w:tcPr>
            <w:tcW w:w="20240" w:type="dxa"/>
            <w:gridSpan w:val="14"/>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Утратили силу. - </w:t>
            </w:r>
            <w:hyperlink r:id="rId136" w:history="1">
              <w:r>
                <w:rPr>
                  <w:rFonts w:ascii="Calibri" w:hAnsi="Calibri" w:cs="Calibri"/>
                  <w:color w:val="0000FF"/>
                </w:rPr>
                <w:t>Постановление</w:t>
              </w:r>
            </w:hyperlink>
            <w:r>
              <w:rPr>
                <w:rFonts w:ascii="Calibri" w:hAnsi="Calibri" w:cs="Calibri"/>
              </w:rPr>
              <w:t xml:space="preserve"> администрации Липецкой области от 11.03.2014 N 110</w:t>
            </w:r>
          </w:p>
        </w:tc>
      </w:tr>
      <w:tr w:rsidR="008D5E9D">
        <w:tc>
          <w:tcPr>
            <w:tcW w:w="82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 по разделу II. Восстановление и экологическая реабилитация водных объектов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298373,2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38328,7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88952,0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82692,5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федерального бюджета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172245,0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22997,2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43940,3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49615,5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82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835"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126128,2</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15331,5</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45011,7</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33077,0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2154"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1065" w:type="dxa"/>
            <w:gridSpan w:val="15"/>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137" w:history="1">
              <w:r w:rsidR="008D5E9D">
                <w:rPr>
                  <w:rFonts w:ascii="Calibri" w:hAnsi="Calibri" w:cs="Calibri"/>
                  <w:color w:val="0000FF"/>
                </w:rPr>
                <w:t>N 110</w:t>
              </w:r>
            </w:hyperlink>
            <w:r w:rsidR="008D5E9D">
              <w:rPr>
                <w:rFonts w:ascii="Calibri" w:hAnsi="Calibri" w:cs="Calibri"/>
              </w:rPr>
              <w:t xml:space="preserve">, от 19.08.2014 </w:t>
            </w:r>
            <w:hyperlink r:id="rId138" w:history="1">
              <w:r w:rsidR="008D5E9D">
                <w:rPr>
                  <w:rFonts w:ascii="Calibri" w:hAnsi="Calibri" w:cs="Calibri"/>
                  <w:color w:val="0000FF"/>
                </w:rPr>
                <w:t>N 354</w:t>
              </w:r>
            </w:hyperlink>
            <w:r w:rsidR="008D5E9D">
              <w:rPr>
                <w:rFonts w:ascii="Calibri" w:hAnsi="Calibri" w:cs="Calibri"/>
              </w:rPr>
              <w:t>)</w:t>
            </w:r>
          </w:p>
        </w:tc>
      </w:tr>
    </w:tbl>
    <w:p w:rsidR="008D5E9D" w:rsidRDefault="008D5E9D">
      <w:pPr>
        <w:widowControl w:val="0"/>
        <w:autoSpaceDE w:val="0"/>
        <w:autoSpaceDN w:val="0"/>
        <w:adjustRightInd w:val="0"/>
        <w:spacing w:after="0" w:line="240" w:lineRule="auto"/>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2"/>
        <w:rPr>
          <w:rFonts w:ascii="Calibri" w:hAnsi="Calibri" w:cs="Calibri"/>
        </w:rPr>
      </w:pPr>
      <w:bookmarkStart w:id="57" w:name="Par3587"/>
      <w:bookmarkEnd w:id="57"/>
      <w:r>
        <w:rPr>
          <w:rFonts w:ascii="Calibri" w:hAnsi="Calibri" w:cs="Calibri"/>
        </w:rPr>
        <w:t>Приложение 3</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водохозяйственного</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комплекса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bookmarkStart w:id="58" w:name="Par3592"/>
      <w:bookmarkEnd w:id="58"/>
      <w:r>
        <w:rPr>
          <w:rFonts w:ascii="Calibri" w:hAnsi="Calibri" w:cs="Calibri"/>
        </w:rPr>
        <w:t>ОБЪЕМЫ И ИСТОЧНИКИ ФИНАНСИРОВАНИЯ ПОДПРОГРАММЫ "РАЗВИТИЕ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ВОДОХОЗЯЙСТВЕННОГО КОМПЛЕКСА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139" w:history="1">
        <w:r>
          <w:rPr>
            <w:rFonts w:ascii="Calibri" w:hAnsi="Calibri" w:cs="Calibri"/>
            <w:color w:val="0000FF"/>
          </w:rPr>
          <w:t>N 110</w:t>
        </w:r>
      </w:hyperlink>
      <w:r>
        <w:rPr>
          <w:rFonts w:ascii="Calibri" w:hAnsi="Calibri" w:cs="Calibri"/>
        </w:rPr>
        <w:t xml:space="preserve">, от 19.08.2014 </w:t>
      </w:r>
      <w:hyperlink r:id="rId140"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 в ценах соответствующих лет)</w:t>
      </w:r>
    </w:p>
    <w:tbl>
      <w:tblPr>
        <w:tblW w:w="0" w:type="auto"/>
        <w:tblInd w:w="62" w:type="dxa"/>
        <w:tblLayout w:type="fixed"/>
        <w:tblCellMar>
          <w:top w:w="75" w:type="dxa"/>
          <w:left w:w="0" w:type="dxa"/>
          <w:bottom w:w="75" w:type="dxa"/>
          <w:right w:w="0" w:type="dxa"/>
        </w:tblCellMar>
        <w:tblLook w:val="0000"/>
      </w:tblPr>
      <w:tblGrid>
        <w:gridCol w:w="624"/>
        <w:gridCol w:w="2381"/>
        <w:gridCol w:w="1417"/>
        <w:gridCol w:w="1247"/>
        <w:gridCol w:w="1361"/>
        <w:gridCol w:w="1361"/>
        <w:gridCol w:w="1247"/>
        <w:gridCol w:w="1247"/>
        <w:gridCol w:w="1247"/>
        <w:gridCol w:w="1247"/>
      </w:tblGrid>
      <w:tr w:rsidR="008D5E9D">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2014 - 2020 годы - всего</w:t>
            </w:r>
          </w:p>
        </w:tc>
        <w:tc>
          <w:tcPr>
            <w:tcW w:w="895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8D5E9D">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 всего</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336367,5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37890,6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60179,4</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79474,5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47943,0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47943,0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31311,0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31626,0</w:t>
            </w:r>
          </w:p>
        </w:tc>
      </w:tr>
      <w:tr w:rsidR="008D5E9D">
        <w:tc>
          <w:tcPr>
            <w:tcW w:w="13379"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капитальные вложения</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164122,5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14893,4</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16239,1</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29859,0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34020,0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34020,0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17388,0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17703,0</w:t>
            </w:r>
          </w:p>
        </w:tc>
      </w:tr>
      <w:tr w:rsidR="008D5E9D">
        <w:tc>
          <w:tcPr>
            <w:tcW w:w="13379"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прочие нужды</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172245,0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22997,2</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43940,3</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49615,5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r>
      <w:tr w:rsidR="008D5E9D">
        <w:tc>
          <w:tcPr>
            <w:tcW w:w="13379"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269760,5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30953,2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63173,2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58147,6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33673,0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34048,2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24628,1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25137,2</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капитальные вложения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143632,3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15621,7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18161,5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25070,6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25496,0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25871,2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16451,1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16960,2</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прочие нужды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126128,2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15331,5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45011,7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33077,0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 всего</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606128,0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68843,8</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123352,6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137622,1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81616,0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81991,2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55939,1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56763,2</w:t>
            </w:r>
          </w:p>
        </w:tc>
      </w:tr>
      <w:tr w:rsidR="008D5E9D">
        <w:tc>
          <w:tcPr>
            <w:tcW w:w="13379"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капитальные вложения</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307754,8</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30515,1</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34400,6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54929,6</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59516,0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59891,2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33839,1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34663,2</w:t>
            </w:r>
          </w:p>
        </w:tc>
      </w:tr>
      <w:tr w:rsidR="008D5E9D">
        <w:tc>
          <w:tcPr>
            <w:tcW w:w="13379"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38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прочие нужды</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298373,2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38328,7</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88952,0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82692,5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r>
      <w:tr w:rsidR="008D5E9D">
        <w:tc>
          <w:tcPr>
            <w:tcW w:w="13379"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bl>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2"/>
        <w:rPr>
          <w:rFonts w:ascii="Calibri" w:hAnsi="Calibri" w:cs="Calibri"/>
        </w:rPr>
      </w:pPr>
      <w:bookmarkStart w:id="59" w:name="Par3749"/>
      <w:bookmarkEnd w:id="59"/>
      <w:r>
        <w:rPr>
          <w:rFonts w:ascii="Calibri" w:hAnsi="Calibri" w:cs="Calibri"/>
        </w:rPr>
        <w:t>Приложение 4</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водохозяйственного</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комплекса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bookmarkStart w:id="60" w:name="Par3754"/>
      <w:bookmarkEnd w:id="60"/>
      <w:r>
        <w:rPr>
          <w:rFonts w:ascii="Calibri" w:hAnsi="Calibri" w:cs="Calibri"/>
        </w:rPr>
        <w:t>ОБЪЕМЫ ФИНАНСИРОВАНИЯ ПОДПРОГРАММЫ "РАЗВИТИЕ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ВОДОХОЗЯЙСТВЕННОГО КОМПЛЕКСА ЛИПЕЦКОЙ ОБЛАСТИ" ПО ОСНОВНЫМ</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НАПРАВЛЕНИЯМ РЕАЛИЗАЦИИ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147" w:history="1">
        <w:r>
          <w:rPr>
            <w:rFonts w:ascii="Calibri" w:hAnsi="Calibri" w:cs="Calibri"/>
            <w:color w:val="0000FF"/>
          </w:rPr>
          <w:t>N 110</w:t>
        </w:r>
      </w:hyperlink>
      <w:r>
        <w:rPr>
          <w:rFonts w:ascii="Calibri" w:hAnsi="Calibri" w:cs="Calibri"/>
        </w:rPr>
        <w:t xml:space="preserve">, от 19.08.2014 </w:t>
      </w:r>
      <w:hyperlink r:id="rId148"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 в ценах соответствующих лет)</w:t>
      </w:r>
    </w:p>
    <w:tbl>
      <w:tblPr>
        <w:tblW w:w="0" w:type="auto"/>
        <w:tblInd w:w="62" w:type="dxa"/>
        <w:tblLayout w:type="fixed"/>
        <w:tblCellMar>
          <w:top w:w="75" w:type="dxa"/>
          <w:left w:w="0" w:type="dxa"/>
          <w:bottom w:w="75" w:type="dxa"/>
          <w:right w:w="0" w:type="dxa"/>
        </w:tblCellMar>
        <w:tblLook w:val="0000"/>
      </w:tblPr>
      <w:tblGrid>
        <w:gridCol w:w="624"/>
        <w:gridCol w:w="2324"/>
        <w:gridCol w:w="1361"/>
        <w:gridCol w:w="1247"/>
        <w:gridCol w:w="1361"/>
        <w:gridCol w:w="1361"/>
        <w:gridCol w:w="1247"/>
        <w:gridCol w:w="1247"/>
        <w:gridCol w:w="1247"/>
        <w:gridCol w:w="1247"/>
      </w:tblGrid>
      <w:tr w:rsidR="008D5E9D">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2014 - 2020 годы - всего</w:t>
            </w:r>
          </w:p>
        </w:tc>
        <w:tc>
          <w:tcPr>
            <w:tcW w:w="895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8D5E9D">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right"/>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Защита от негативного воздействия вод населения и объектов экономики - всего</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307754,8</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30515,1</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34400,6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54929,6</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59516,0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59891,2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33839,1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34663,2</w:t>
            </w:r>
          </w:p>
        </w:tc>
      </w:tr>
      <w:tr w:rsidR="008D5E9D">
        <w:tc>
          <w:tcPr>
            <w:tcW w:w="13266"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 всего</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164122,5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14893,4</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16239,1</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29859,0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34020,0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34020,0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17388,0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17703,0</w:t>
            </w:r>
          </w:p>
        </w:tc>
      </w:tr>
      <w:tr w:rsidR="008D5E9D">
        <w:tc>
          <w:tcPr>
            <w:tcW w:w="13266"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капитальные вложения</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164122,5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14893,4</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16239,1</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29859,0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34020,0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34020,0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17388,0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17703,0</w:t>
            </w:r>
          </w:p>
        </w:tc>
      </w:tr>
      <w:tr w:rsidR="008D5E9D">
        <w:tc>
          <w:tcPr>
            <w:tcW w:w="13266"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прочие нужды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 - всего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143632,3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15621,7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18161,5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25070,6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25496,0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25871,2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16451,1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16960,2</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из них:</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капитальные вложения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143632,3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15621,7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18161,5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25070,6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25496,0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25871,2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16451,1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16960,2</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прочие нужды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3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Восстановление и экологическая реабилитация водных объектов - всего</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298373,2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38328,7</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88952,0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82692,5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22100,0</w:t>
            </w:r>
          </w:p>
        </w:tc>
      </w:tr>
      <w:tr w:rsidR="008D5E9D">
        <w:tc>
          <w:tcPr>
            <w:tcW w:w="13266"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3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(прочие нужды)</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172245,0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22997,2</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43940,3</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49615,5</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13923,0</w:t>
            </w:r>
          </w:p>
        </w:tc>
      </w:tr>
      <w:tr w:rsidR="008D5E9D">
        <w:tc>
          <w:tcPr>
            <w:tcW w:w="13266"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 (прочие нужды)</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126128,2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15331,5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45011,7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33077,0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r>
      <w:tr w:rsidR="008D5E9D">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32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 по Программе</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606128,0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68843,8</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123352,6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137622,1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81616,0</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81991,2</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55939,1</w:t>
            </w:r>
          </w:p>
        </w:tc>
        <w:tc>
          <w:tcPr>
            <w:tcW w:w="124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56763,2</w:t>
            </w:r>
          </w:p>
        </w:tc>
      </w:tr>
      <w:tr w:rsidR="008D5E9D">
        <w:tc>
          <w:tcPr>
            <w:tcW w:w="13266"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bl>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1"/>
        <w:rPr>
          <w:rFonts w:ascii="Calibri" w:hAnsi="Calibri" w:cs="Calibri"/>
        </w:rPr>
      </w:pPr>
      <w:bookmarkStart w:id="61" w:name="Par3938"/>
      <w:bookmarkEnd w:id="61"/>
      <w:r>
        <w:rPr>
          <w:rFonts w:ascii="Calibri" w:hAnsi="Calibri" w:cs="Calibri"/>
        </w:rPr>
        <w:t>Подпрограмма 4</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62" w:name="Par3940"/>
      <w:bookmarkEnd w:id="62"/>
      <w:r>
        <w:rPr>
          <w:rFonts w:ascii="Calibri" w:hAnsi="Calibri" w:cs="Calibri"/>
        </w:rPr>
        <w:t>Паспорт подпрограммы 4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"Развитие и использование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минерально-сырьевой базы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180"/>
      </w:tblGrid>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экологии и природных ресурсов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1. Геологические изучение и оценка состояния месторождений и проявлений общераспространенных полезных ископаемых</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Задача 2. Мониторинг и охрана геологической среды на территории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1:</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прирост запасов общераспространенных полезных ископаемых для сырьевого обеспечения Липецкой области, млн. куб. 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задачи 2:</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количество объектов наблюдения за состоянием геологической среды, шт.</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без выделения этапов</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Прогнозный объем финансирования из областного бюджета составит 36040 тыс. рублей, в том числе 2014 год - 4622 тыс. рублей, 2015 год - 4622 тыс. рублей, 2016 год - 4622 тыс. рублей, 2017 год - 4622 тыс. рублей, 2018 год - 4622 тыс. рублей, 2019 год - 6100 тыс. рублей, 2020 год - 6830 тыс. рублей</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Прирост запасов общераспространенных полезных ископаемых для сырьевого обеспечения Липецкой области составит не менее 5,2 млн. куб. м ежегодно;</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объектов наблюдения за состоянием геологической среды составит 158 шт.</w:t>
            </w:r>
          </w:p>
        </w:tc>
      </w:tr>
    </w:tbl>
    <w:p w:rsidR="008D5E9D" w:rsidRDefault="008D5E9D">
      <w:pPr>
        <w:widowControl w:val="0"/>
        <w:autoSpaceDE w:val="0"/>
        <w:autoSpaceDN w:val="0"/>
        <w:adjustRightInd w:val="0"/>
        <w:spacing w:after="0" w:line="240" w:lineRule="auto"/>
        <w:jc w:val="both"/>
        <w:rPr>
          <w:rFonts w:ascii="Calibri" w:hAnsi="Calibri" w:cs="Calibri"/>
        </w:rPr>
        <w:sectPr w:rsidR="008D5E9D">
          <w:pgSz w:w="16838" w:h="11905" w:orient="landscape"/>
          <w:pgMar w:top="1701" w:right="1134" w:bottom="850" w:left="1134"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63" w:name="Par3962"/>
      <w:bookmarkEnd w:id="63"/>
      <w:r>
        <w:rPr>
          <w:rFonts w:ascii="Calibri" w:hAnsi="Calibri" w:cs="Calibri"/>
        </w:rPr>
        <w:t>Текстовая часть</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64" w:name="Par3964"/>
      <w:bookmarkEnd w:id="64"/>
      <w:r>
        <w:rPr>
          <w:rFonts w:ascii="Calibri" w:hAnsi="Calibri" w:cs="Calibri"/>
        </w:rPr>
        <w:t>1. Характеристика сферы реализации подпрограммы 4, описание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сфере развития и использования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минерально-сырьевой базы Липецкой области, анализ</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социальных, финансово-экономических и прочих рисков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ее развития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промышленности и сельского хозяйства в Липецкой области сопровождается неуклонным ростом добычи и потребления минерального сырья, увеличением спроса на многие виды общераспространенных полезных ископаемых (далее - ОРПИ).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Липецкой области расположены около 190 месторождений и перспективных участков общераспространенных полезных ископаемых. В распределенном фонде недр находятся 38 месторождений общераспространенных полезных ископаемых. Основное их количество приходится на Елецкий (12 объектов) и Липецкий (7 объектов) районы. В наименьшей степени развита горнорудная промышленность в Воловском, Долгоруковском и Лев-Толстовском районах.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Реализуемые на территории области программы, направленные на развитие жилищного строительства, современной и эффективной транспортной инфраструктуры, напрямую связаны с интенсивным вовлечением в эксплуатацию месторождений общераспространенных полезных ископаемых и увеличением уровня их добычи и переработки. Уже в настоящее время имеется дефицит строительных песков и гравийно-песчаных материалов, строительного известняка и кирпичных глин.</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наиболее актуальными проблемами в сфере геологического изучения общераспространенных полезных ископаемых на региональном уровне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воспроизводство запасов и ресурсов общераспространенных полезных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минерально-сырьевой базы отдельных видов общераспространенных полезных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информационно-аналитическое обеспечение системы недропользования.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воспроизводства запасов и ресурсов общераспространенных полезных ископаемых на территории области и удовлетворения потребностей экономики области необходим поиск новых перспективных участков залегания полезных ископаемых. Учитывая объем добычи ОРПИ, ежегодный прирост запасов в количестве 5,2 млн. куб. м обеспечит воспроизводство минерально-сырьевой базы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антропогенной нагрузки на месторождения и перспективные к освоению участки недр, находящиеся в нераспределенном фонде, существенно влияет на горно-геологические условия разработки и инвестиционную привлекательность месторождений и в конечном итоге может привести к потере промышленной значимости объекта недропользования. Регулярное геолого-экологическое обследование месторождений и проявлений общераспространенных полезных ископаемых, не вовлеченных в эксплуатацию, позволит своевременно оценить изменение свойств, состава и состояния геологической среды и предотвратить истощение недр.</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Оценить современный потенциал минерально-сырьевой базы региона невозможно без осуществления постоянного мониторинга геологической среды.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Негативное влияние на состояние недр Липецкой области оказывают опасные экзогенные геологические процессы, техногенное загрязнение подземных вод, несанкционированные кустарные разработки и антропогенная нагрузка на месторождения, не вовлеченные в эксплуатацию.</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состояния подземных водоносных горизонтов осуществляется на 49 скважинах опорной государственной наблюдательной сети Липецкой области, расположенных в 6 районах области. Еще 5 скважин в 2 районах области подлежат оснащению и включению в опорную наблюдательную сеть Липецкой области. В целях обеспечения достоверности результатов мониторинга и прогнозных оценок состояния подземных вод необходимо обустроить дополнительное количество наблюдательных скважин во всех районах региона и расширить опорную государственную наблюдательную сеть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необходимо учитывать возможные риски: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геологические риски достижения показателей воспроизводства минерально-сырьевой базы, связанные с вероятностным характером геологоразведочного процесса;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объемов финансирования мероприятий подпрограммы за счет средств областного бюджета;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социальные риски, обусловленные дефицитом высококвалифицированных кадров геологической отрасли для осуществления научных исследований, геологоразведочных работ;</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возникновение чрезвычайных ситуаций природного и техногенного характера.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мерам управления рисками с целью минимизации их влияния на достижение целей и задач подпрограммы относятся: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реализации подпрограммы. Своевременное внесение изменений в перечни и состав мероприятий, сроки их реализации, а также в объемы бюджетных ассигнований на реализацию мероприятий в пределах утвержденных лимитов бюджетных ассигнований на соответствующий год.</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индикаторов (показателей) на всех стадиях реализации подпрограммы.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65" w:name="Par3991"/>
      <w:bookmarkEnd w:id="65"/>
      <w:r>
        <w:rPr>
          <w:rFonts w:ascii="Calibri" w:hAnsi="Calibri" w:cs="Calibri"/>
        </w:rPr>
        <w:t>2. Приоритеты государственной политики в сфере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4, цели, задачи, описание основных целевых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показателей задач подпрограммы 4</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минерально-сырьевой политики наибольшим приоритетом обладает воспроизводство минерально-сырьевой базы полезных ископаемых, определяющих социально-экономическое благополучие страны и региона.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приоритетом государственной политики в области геологии и недропользования является решение проблемы комплексного изучения и рационального использования минерально-сырьевых ресурсов на основе научно-обоснованной системы требований к технологиям геологоразведочных работ, добычи и переработки минерального сырья, повышения уровня выполнения недропользователями существенных условий лицензионных соглашений.</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геологического изучения приоритеты государственной политики направлены на повышение уровня изученности территории, опасных геологических процессов. Важным приоритетом является совершенствование системы сбора, обработки, анализа, хранения и предоставления в пользование геологической информации для обеспечения полноты, достоверности и оперативности предоставления геологической информации в соответствии с современными и перспективными требованиями геологоразведочного производства и государственного управления в сфере недропользования.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рассмотренных приоритетов государственной политики определены задачи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Геологическое изучение и оценка состояния месторождений и проявлений общераспространенных полезных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и охрана геологической среды на территории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1 "Геологическое изучение и оценка состояния месторождений и проявлений общераспространенных полезных ископаемых" является прирост запасов общераспространенных полезных ископаемых для сырьевого обеспечения Липецкой области, млн. куб. м. Прирост запасов ОРПИ является результатом работ по геологическому изучению недр и характеризует уровень воспроизводства минерально-сырьевой базы.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задачи 2 "Мониторинг и охрана геологической среды на территории Липецкой области" является количество объектов наблюдения за состоянием геологической среды, шт. Показатель является результатом работ по исследованию состояния геологической среды и характеризует эффективность региональной наблюдательной сети, на объектах которой осуществляется мониторинг подземных водоносных горизонтов и опасных экзогенных геологических процессов.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66" w:name="Par4004"/>
      <w:bookmarkEnd w:id="66"/>
      <w:r>
        <w:rPr>
          <w:rFonts w:ascii="Calibri" w:hAnsi="Calibri" w:cs="Calibri"/>
        </w:rPr>
        <w:t>3. Сроки и этапы реализации подпрограммы 4</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охватывают период 2014 - 2020 годов без выделения этапов.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67" w:name="Par4008"/>
      <w:bookmarkEnd w:id="67"/>
      <w:r>
        <w:rPr>
          <w:rFonts w:ascii="Calibri" w:hAnsi="Calibri" w:cs="Calibri"/>
        </w:rPr>
        <w:t>4. Характеристика основных мероприятий подпрограммы 4</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Поиски, оценка и геолого-экологическое обследование месторождений и проявлений общераспространенных полезных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направлено на выполнение задачи 1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основного мероприятия запланировано: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работ по поиску и оценке общераспространенных ископаемых;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геолого-экологическое обследование месторождений ОРПИ, находящихся в нераспределенном фонде недр;</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 данных для составления кадастра месторождений и проявлений полезных ископаемых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мероприятия планируется ежегодный прирост запасов общераспространенных полезных ископаемых для сырьевого обеспечения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Проведение мониторинга и исследований состояния геологической среды.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направлено на решение задачи 2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основного мероприятия запланировано:</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мониторинга геологической среды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расширение сети наблюдательных скважин для ведения мониторинга геологической среды на территории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и ведение мониторинга экзогенных геологических процессов в потенциально опасных районах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инвентаризации и ведение кадастра эксплуатационных скважин подземных вод на территории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источников загрязнения подземных вод и разработка мероприятий по улучшению качества подземных вод, используемых населением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конечным результатом выполнения основного мероприятия 2 является ежегодное проведение наблюдений за состоянием геологической среды.</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68" w:name="Par4029"/>
      <w:bookmarkEnd w:id="68"/>
      <w:r>
        <w:rPr>
          <w:rFonts w:ascii="Calibri" w:hAnsi="Calibri" w:cs="Calibri"/>
        </w:rPr>
        <w:t>5. Обоснование объема финансовых ресурсов, необходимых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4</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Прогнозный объем финансирования из областного бюджета составит 36040 тыс. рублей, в том числе 2014 год - 4622 тыс. рублей, 2015 год - 4622 тыс. рублей, 2016 год - 4622 тыс. рублей, 2017 год - 4622 тыс. рублей, 2018 год - 4622 тыс. рублей, 2019 год - 6100 тыс. рублей, 2020 год - 6830 тыс. рублей.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1"/>
        <w:rPr>
          <w:rFonts w:ascii="Calibri" w:hAnsi="Calibri" w:cs="Calibri"/>
        </w:rPr>
      </w:pPr>
      <w:bookmarkStart w:id="69" w:name="Par4034"/>
      <w:bookmarkEnd w:id="69"/>
      <w:r>
        <w:rPr>
          <w:rFonts w:ascii="Calibri" w:hAnsi="Calibri" w:cs="Calibri"/>
        </w:rPr>
        <w:t>Подпрограмма 5</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155" w:history="1">
        <w:r>
          <w:rPr>
            <w:rFonts w:ascii="Calibri" w:hAnsi="Calibri" w:cs="Calibri"/>
            <w:color w:val="0000FF"/>
          </w:rPr>
          <w:t>N 110</w:t>
        </w:r>
      </w:hyperlink>
      <w:r>
        <w:rPr>
          <w:rFonts w:ascii="Calibri" w:hAnsi="Calibri" w:cs="Calibri"/>
        </w:rPr>
        <w:t xml:space="preserve">, от 19.08.2014 </w:t>
      </w:r>
      <w:hyperlink r:id="rId156"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57"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70" w:name="Par4040"/>
      <w:bookmarkEnd w:id="70"/>
      <w:r>
        <w:rPr>
          <w:rFonts w:ascii="Calibri" w:hAnsi="Calibri" w:cs="Calibri"/>
        </w:rPr>
        <w:t>Паспорт подпрограммы 5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Липецкой области "Охрана, воспроизводство и рациональное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объектов животного мира Липецкой области"</w:t>
      </w:r>
    </w:p>
    <w:p w:rsidR="008D5E9D" w:rsidRDefault="008D5E9D">
      <w:pPr>
        <w:widowControl w:val="0"/>
        <w:autoSpaceDE w:val="0"/>
        <w:autoSpaceDN w:val="0"/>
        <w:adjustRightInd w:val="0"/>
        <w:spacing w:after="0" w:line="240" w:lineRule="auto"/>
        <w:jc w:val="center"/>
        <w:rPr>
          <w:rFonts w:ascii="Calibri" w:hAnsi="Calibri" w:cs="Calibri"/>
        </w:rPr>
        <w:sectPr w:rsidR="008D5E9D">
          <w:pgSz w:w="11905" w:h="16838"/>
          <w:pgMar w:top="1134" w:right="850" w:bottom="1134" w:left="1701"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6180"/>
      </w:tblGrid>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Задача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устойчивого существования, использования и регулирования объектов животного мира и водных биологических ресурсов, сохранение среды их обитания</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Показатели задачи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1 задачи: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отношение фактической численности особо ценных в хозяйственном отношении видов охотничьих ресурсов к расчетной численности в 2013 году, %. Показатель 2 задачи:</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площадь охотничьих угодий, на которых выполнены работы по проведению территориального охотустройства в Липецкой области, тыс. га</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без выделения этапов</w:t>
            </w:r>
          </w:p>
        </w:tc>
      </w:tr>
      <w:tr w:rsidR="008D5E9D">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за счет средств областного бюджета всего, в том числе по годам реализации подпрограммы</w:t>
            </w:r>
          </w:p>
        </w:tc>
        <w:tc>
          <w:tcPr>
            <w:tcW w:w="618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Прогнозируемый объем финансирования из областного бюджета составит 382627,2 тыс. рублей, в том числе 2014 год - 59708,6 тыс. рублей, 2015 год - 54520,6 тыс. рублей, 2016 год - 53679,6 тыс. рублей, 2017 год - 53679,6 тыс. рублей, 2018 год - 53679,6 тыс. рублей, 2019 год - 53679,6 тыс. рублей, 2020 год - 53679,6 тыс. рублей</w:t>
            </w:r>
          </w:p>
        </w:tc>
      </w:tr>
      <w:tr w:rsidR="008D5E9D">
        <w:tc>
          <w:tcPr>
            <w:tcW w:w="958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158" w:history="1">
              <w:r>
                <w:rPr>
                  <w:rFonts w:ascii="Calibri" w:hAnsi="Calibri" w:cs="Calibri"/>
                  <w:color w:val="0000FF"/>
                </w:rPr>
                <w:t>N 110</w:t>
              </w:r>
            </w:hyperlink>
            <w:r>
              <w:rPr>
                <w:rFonts w:ascii="Calibri" w:hAnsi="Calibri" w:cs="Calibri"/>
              </w:rPr>
              <w:t xml:space="preserve">, от 19.08.2014 </w:t>
            </w:r>
            <w:hyperlink r:id="rId159" w:history="1">
              <w:r>
                <w:rPr>
                  <w:rFonts w:ascii="Calibri" w:hAnsi="Calibri" w:cs="Calibri"/>
                  <w:color w:val="0000FF"/>
                </w:rPr>
                <w:t>N 354</w:t>
              </w:r>
            </w:hyperlink>
            <w:r>
              <w:rPr>
                <w:rFonts w:ascii="Calibri" w:hAnsi="Calibri" w:cs="Calibri"/>
              </w:rPr>
              <w:t xml:space="preserve">, от 22.10.2014 </w:t>
            </w:r>
            <w:hyperlink r:id="rId160" w:history="1">
              <w:r>
                <w:rPr>
                  <w:rFonts w:ascii="Calibri" w:hAnsi="Calibri" w:cs="Calibri"/>
                  <w:color w:val="0000FF"/>
                </w:rPr>
                <w:t>N 448</w:t>
              </w:r>
            </w:hyperlink>
            <w:r>
              <w:rPr>
                <w:rFonts w:ascii="Calibri" w:hAnsi="Calibri" w:cs="Calibri"/>
              </w:rPr>
              <w:t>)</w:t>
            </w:r>
          </w:p>
        </w:tc>
      </w:tr>
      <w:tr w:rsidR="008D5E9D">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численности основных видов охотничьих ресурсов на 7% по отношению к показателям 2013 года;</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площадь охотничьих угодий, на которых выполнены работы по проведению территориального охотустройства в Липецкой области, составит 2240 тыс. га</w:t>
            </w:r>
          </w:p>
        </w:tc>
      </w:tr>
    </w:tbl>
    <w:p w:rsidR="008D5E9D" w:rsidRDefault="008D5E9D">
      <w:pPr>
        <w:widowControl w:val="0"/>
        <w:autoSpaceDE w:val="0"/>
        <w:autoSpaceDN w:val="0"/>
        <w:adjustRightInd w:val="0"/>
        <w:spacing w:after="0" w:line="240" w:lineRule="auto"/>
        <w:jc w:val="both"/>
        <w:rPr>
          <w:rFonts w:ascii="Calibri" w:hAnsi="Calibri" w:cs="Calibri"/>
        </w:rPr>
        <w:sectPr w:rsidR="008D5E9D">
          <w:pgSz w:w="16838" w:h="11905" w:orient="landscape"/>
          <w:pgMar w:top="1701" w:right="1134" w:bottom="850" w:left="1134"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2"/>
        <w:rPr>
          <w:rFonts w:ascii="Calibri" w:hAnsi="Calibri" w:cs="Calibri"/>
        </w:rPr>
      </w:pPr>
      <w:bookmarkStart w:id="71" w:name="Par4061"/>
      <w:bookmarkEnd w:id="71"/>
      <w:r>
        <w:rPr>
          <w:rFonts w:ascii="Calibri" w:hAnsi="Calibri" w:cs="Calibri"/>
        </w:rPr>
        <w:t>Текстовая часть</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72" w:name="Par4063"/>
      <w:bookmarkEnd w:id="72"/>
      <w:r>
        <w:rPr>
          <w:rFonts w:ascii="Calibri" w:hAnsi="Calibri" w:cs="Calibri"/>
        </w:rPr>
        <w:t>1. Характеристика сферы реализации подпрограммы 5, описание</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сфере охраны, воспроизводства</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рационального использования объектов животного мира,</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анализ социальных, финансово-экономических и прочих рисков</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ее развития</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Животный мир - это наиболее уязвимый компонент природной среды, состояние которого определяется состоянием окружающей среды. Вследствие этого рациональное использование животного мира выступает инициатором разумного пользования всей окружающей средой. Основной вид пользования животного мира - охота. В современных условиях ведение охотничьего хозяйства невозможно без целенаправленной помощи популяциям охотничьих животных со стороны человека. Только интенсивные биотехнические мероприятия совместно с эффективной охраной позволяют осуществлять производство охоты при увеличивающемся антропогенном прессе. В условиях стабильно высокой антропогенной нагрузки на популяции диких животных и водные биоресурсы, а также учитывая значительную трансформированность их местообитаний, требуется введение в действие системы компенсирования данного отрицательного воздействия, без чего на современном этапе животный мир обречен на постепенную деградацию.</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Липецкой области общая площадь охотничьих угодий составляет 2269,6 тыс. га, из них 930,7 тыс. га общедоступных охотничьих угодий; 1231,8 тыс. га предоставленных в пользование территорий; 151 тыс. га в 17 государственных заказниках областного значения. Только незначительная часть территории обладает высоким классом бонитета, остальная представлена землями сельскохозяйственного назначения, где показатели гнездозащитности и кормопригодности для объектов животного мира крайне низки. Воспроизводство диких животных на этих территориях близко к нулю. С учетом изымания части приплода в процессе производства охоты, а также гибели животных при производстве технологических процессов поддержание численности видов, которые являются объектами систематического использования в Липецкой области, сложный и систематический процесс.</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решения данного вопроса определяется несколькими объективными проблемами, среди которых основными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ускоренный рост отрицательного антропогенного воздействия (прямого и опосредованного) как на объекты животного мира, так и на среду их обитания. В результате трансформации условий обитания диких животных уменьшаются их ареалы, снижается численность популяций, и в целом без целенаправленной восстановительной деятельности человека фауна обречена на разрушение биологического разнообразия;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отсутствие взаимоувязанной федеральной нормативной правовой базы, направленной на рациональное использование охотничьих ресурсов, в том числе внутренние противоречия Федерального </w:t>
      </w:r>
      <w:hyperlink r:id="rId161" w:history="1">
        <w:r>
          <w:rPr>
            <w:rFonts w:ascii="Calibri" w:hAnsi="Calibri" w:cs="Calibri"/>
            <w:color w:val="0000FF"/>
          </w:rPr>
          <w:t>закона</w:t>
        </w:r>
      </w:hyperlink>
      <w:r>
        <w:rPr>
          <w:rFonts w:ascii="Calibri" w:hAnsi="Calibri" w:cs="Calibri"/>
        </w:rP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подзаконным нормативным актам, в результате чего появляется необходимость в формировании регионального законодательства в рассматриваемой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мест обитания объектов животного мира. В целях укрепления эффекта самовоспроизводства объектов животного мира необходимо продолжить работы по расширению сети особо охраняемых природных территорий, являющихся центрами расселения диких животных, на смежные с ними территории. Параллельно требуется создание угодий, закрытых для охоты, являющихся стациями переживания охотничьих видов животных.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Липецкая область - один из обеспеченных водными ресурсами регионов России. Состав ихтиофауны достаточно разнообразен и представлен преимущественно фитофильными видами (линь, серебряный карась, красноперка, плотва, лещ, щука и др.). Встречаются реофильные виды (подуст, елец, голавль, жерех и др.). Наиболее многочисленно семейство карповых.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обогащения состава ихтиофауны, повышения рыбопродуктивности и получения биомелиоративного эффекта (борьба с зарастаемостью) необходимо проведение мероприятий по воспроизводству, охране водных биоресурсов и среды их обитания в рыбохозяйственных водоемах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Специально уполномоченные исполнительные органы субъекта Российской Федерации наделены только полномочиями по охране водных биоресурсов на особо охраняемых природных территориях регионального значения, в которые включены акватории рек Дон, Воронеж и Матырское водохранилище. Поэтому охрана водных биологических ресурсов водоемов Липецкой области, включая акватории особо охраняемых природных территорий регионального значения, является основной задачей управления по охране, использованию объектов животного мира и водных биологических ресурсов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решение проблемы, конечной целью которой является обеспечение устойчивого существования животного мира и водных биоресурсов параллельно с устойчивым их использованием, зависит от разработки широкого круга вопросов в биологической, охотохозяйственной, правовой и финансовой сферах.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Рисками реализации подпрограммы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ускоренный рост отрицательного антропогенного воздействия как на объекты животного мира, так и на среду их обитания и, соответственно, трансформация среды обитания животного мира, включая водные биологические ресурсы, а также случаи эпизоотии (бешенство, классическая чума свиней, африканская чума свиней и т.д.), что не позволит расширить воспроизводство и довести численность наиболее ценной в охотхозяйственном отношении группы диких копытных животных до запланированных результатов;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негативный абиотический фактор, т.е. природные и погодные катаклизмы (стихийные бедствия, ураганы, смерчи, засуха и т.д.), не позволит провести своевременную, качественную и в полном объеме заготовку кормов и соответственно расширить воспроизводство диких животных;</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административный фактор, т.е. недостаточная разработанность нормативно-правовой базы всего природоохранного блока. Из-за непринятия ряда нормативно-правовых актов на федеральном уровне существующая и действующая база не позволяет принимать законы и другие нормативные акты на уровне субъекта РФ, что в результате может нарушить механизм реализации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финансовый фактор, т.е. невозможность получения запланированных средств либо из-за неполного финансирования подпрограммы, либо вследствие резкого роста цен на рынке товаров, работ и услуг.</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73" w:name="Par4085"/>
      <w:bookmarkEnd w:id="73"/>
      <w:r>
        <w:rPr>
          <w:rFonts w:ascii="Calibri" w:hAnsi="Calibri" w:cs="Calibri"/>
        </w:rPr>
        <w:t>2. Приоритеты государственной политики в сфере реализации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5, цели, задачи, описание основных целевых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индикаторов, показателей задач подпрограммы 5, показателей</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Приоритетами государственной политики в сфере использования и охраны животного мира являются: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 охраны животного мира перед его использованием;</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максимальное удовлетворение потребностей жителей области в охоте, рыбной ловле, отдыхе;</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устойчивого существования и устойчивого использования животного мира.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Задачей подпрограммы является обеспечение устойчивого существования, использования и регулирования объектов животного мира и водных биологических ресурсов, сохранение среды их обитания.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показателям задачи относятся:</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отношение фактической численности особо ценных в хозяйственном отношении видов охотничьих ресурсов к расчетной численности в 2013 году, %;</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площадь охотничьих угодий, на которых выполнены работы по проведению территориального охотустройства в Липецкой области, тыс. га.</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услуги оказывает подведомственное учреждение управления по охране, использованию объектов животного мира и водных биологических ресурсов Липецкой области ОБУ "Охотничьи и водные биоресурсы":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охрана животного мира и водных биоресурсов.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государственного задания - количество лиц, привлеченных к административной ответственности в сфере охоты, рыболовства, а также нарушения режима государственных природных заказников областного значения, чел.;</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воспроизводство охотничьих ресурсов. Показатель государственного задания - объем заготовленных концентрированных кормов, а также естественных кормов для подкормки диких животных в зимний период в государственных заказниках областного значения, тонны;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регулирование любительского и спортивного рыболовства. Показатель государственного задания - количество реализованных разрешений на право лова рыбы в лицензионных водоемах, тыс. штук.</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74" w:name="Par4104"/>
      <w:bookmarkEnd w:id="74"/>
      <w:r>
        <w:rPr>
          <w:rFonts w:ascii="Calibri" w:hAnsi="Calibri" w:cs="Calibri"/>
        </w:rPr>
        <w:t>3. Сроки и этапы реализации подпрограммы 5</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- 2014 - 2020 годы (без выделения этапов).</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75" w:name="Par4108"/>
      <w:bookmarkEnd w:id="75"/>
      <w:r>
        <w:rPr>
          <w:rFonts w:ascii="Calibri" w:hAnsi="Calibri" w:cs="Calibri"/>
        </w:rPr>
        <w:t>4. Характеристика основных мероприятий подпрограммы 5</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 описанием всех механизмов и инструментов, реализация</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запланирована в составе основных мероприятий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Организация и проведение мер по охране, воспроизводству и использованию животного мира и водных биологических ресурсов.</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Направлено на решение задачи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данного основного мероприятия направлено осуществление ведомственной целевой 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Разработка схемы размещения, использования и охраны охотничьих угодий на территории Липецкой области.</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Направлено на решение задачи подпрограммы.</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основного мероприятия 2 планируется проведение территориального охотустройства на территории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outlineLvl w:val="3"/>
        <w:rPr>
          <w:rFonts w:ascii="Calibri" w:hAnsi="Calibri" w:cs="Calibri"/>
        </w:rPr>
      </w:pPr>
      <w:bookmarkStart w:id="76" w:name="Par4119"/>
      <w:bookmarkEnd w:id="76"/>
      <w:r>
        <w:rPr>
          <w:rFonts w:ascii="Calibri" w:hAnsi="Calibri" w:cs="Calibri"/>
        </w:rPr>
        <w:t>5. Обоснование объема финансовых ресурсов, необходимых</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 5</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прогнозный объем финансовых средств для реализации подпрограммы в 2014 - 2020 годах составит 432366,9 тыс. рублей, в том числе по годам:</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162" w:history="1">
        <w:r>
          <w:rPr>
            <w:rFonts w:ascii="Calibri" w:hAnsi="Calibri" w:cs="Calibri"/>
            <w:color w:val="0000FF"/>
          </w:rPr>
          <w:t>N 110</w:t>
        </w:r>
      </w:hyperlink>
      <w:r>
        <w:rPr>
          <w:rFonts w:ascii="Calibri" w:hAnsi="Calibri" w:cs="Calibri"/>
        </w:rPr>
        <w:t xml:space="preserve">, от 19.08.2014 </w:t>
      </w:r>
      <w:hyperlink r:id="rId163" w:history="1">
        <w:r>
          <w:rPr>
            <w:rFonts w:ascii="Calibri" w:hAnsi="Calibri" w:cs="Calibri"/>
            <w:color w:val="0000FF"/>
          </w:rPr>
          <w:t>N 354</w:t>
        </w:r>
      </w:hyperlink>
      <w:r>
        <w:rPr>
          <w:rFonts w:ascii="Calibri" w:hAnsi="Calibri" w:cs="Calibri"/>
        </w:rPr>
        <w:t xml:space="preserve">, от 22.10.2014 </w:t>
      </w:r>
      <w:hyperlink r:id="rId164"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 - 66782,3 тыс. рублей, в том числе областной бюджет - 59708,6 тыс. руб., федеральный бюджет - 7073,7 тыс. руб.;</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Липецкой области от 11.03.2014 </w:t>
      </w:r>
      <w:hyperlink r:id="rId165" w:history="1">
        <w:r>
          <w:rPr>
            <w:rFonts w:ascii="Calibri" w:hAnsi="Calibri" w:cs="Calibri"/>
            <w:color w:val="0000FF"/>
          </w:rPr>
          <w:t>N 110</w:t>
        </w:r>
      </w:hyperlink>
      <w:r>
        <w:rPr>
          <w:rFonts w:ascii="Calibri" w:hAnsi="Calibri" w:cs="Calibri"/>
        </w:rPr>
        <w:t xml:space="preserve">, от 19.08.2014 </w:t>
      </w:r>
      <w:hyperlink r:id="rId166" w:history="1">
        <w:r>
          <w:rPr>
            <w:rFonts w:ascii="Calibri" w:hAnsi="Calibri" w:cs="Calibri"/>
            <w:color w:val="0000FF"/>
          </w:rPr>
          <w:t>N 354</w:t>
        </w:r>
      </w:hyperlink>
      <w:r>
        <w:rPr>
          <w:rFonts w:ascii="Calibri" w:hAnsi="Calibri" w:cs="Calibri"/>
        </w:rPr>
        <w:t xml:space="preserve">, от 22.10.2014 </w:t>
      </w:r>
      <w:hyperlink r:id="rId167"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 - 61631,6 тыс. рублей, в том числе областной бюджет - 54520,6 тыс. руб., федеральный бюджет - 7111,0 тыс. руб.;</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администрации Липецкой области от 22.10.2014 N 448)</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 - 60790,6 тыс. рублей, в том числе областной бюджет - 53679,6 тыс. руб., федеральный бюджет - 7111,0 тыс. руб.;</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 - 60790,6 тыс. рублей, в том числе областной бюджет - 53679,6 тыс. руб., федеральный бюджет - 7111,0 тыс. руб.;</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 - 60790,6 тыс. рублей, в том числе областной бюджет - 53679,6 тыс. руб., федеральный бюджет - 7111,0 тыс. руб.;</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 - 60790,6 тыс. рублей, в том числе областной бюджет - 53679,6 тыс. руб., федеральный бюджет - 7111,0 тыс. руб.;</w:t>
      </w:r>
    </w:p>
    <w:p w:rsidR="008D5E9D" w:rsidRDefault="008D5E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 - 60790,6 тыс. рублей, в том числе областной бюджет - 53679,6 тыс. руб., федеральный бюджет - 7111,0 тыс. рублей.</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1"/>
        <w:rPr>
          <w:rFonts w:ascii="Calibri" w:hAnsi="Calibri" w:cs="Calibri"/>
        </w:rPr>
      </w:pPr>
      <w:bookmarkStart w:id="77" w:name="Par4138"/>
      <w:bookmarkEnd w:id="77"/>
      <w:r>
        <w:rPr>
          <w:rFonts w:ascii="Calibri" w:hAnsi="Calibri" w:cs="Calibri"/>
        </w:rPr>
        <w:t>Приложение 1</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"Охрана</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воспроизводство и рациональное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использование природных</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ресурсов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b/>
          <w:bCs/>
        </w:rPr>
      </w:pPr>
      <w:bookmarkStart w:id="78" w:name="Par4146"/>
      <w:bookmarkEnd w:id="78"/>
      <w:r>
        <w:rPr>
          <w:rFonts w:ascii="Calibri" w:hAnsi="Calibri" w:cs="Calibri"/>
          <w:b/>
          <w:bCs/>
        </w:rPr>
        <w:t>СВЕДЕНИЯ</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ИНДИКАТОРАХ ЦЕЛИ И ПОКАЗАТЕЛЯХ ЗАДАЧ ГОСУДАРСТВЕННОЙ</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ЛИПЕЦКОЙ ОБЛАСТИ "ОХРАНА ОКРУЖАЮЩЕЙ СРЕДЫ,</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ВОСПРОИЗВОДСТВО И РАЦИОНАЛЬНОЕ ИСПОЛЬЗОВАНИЕ</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ПРИРОДНЫХ РЕСУРСОВ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169" w:history="1">
        <w:r>
          <w:rPr>
            <w:rFonts w:ascii="Calibri" w:hAnsi="Calibri" w:cs="Calibri"/>
            <w:color w:val="0000FF"/>
          </w:rPr>
          <w:t>N 110</w:t>
        </w:r>
      </w:hyperlink>
      <w:r>
        <w:rPr>
          <w:rFonts w:ascii="Calibri" w:hAnsi="Calibri" w:cs="Calibri"/>
        </w:rPr>
        <w:t xml:space="preserve">, от 19.08.2014 </w:t>
      </w:r>
      <w:hyperlink r:id="rId170"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71"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sectPr w:rsidR="008D5E9D">
          <w:pgSz w:w="11905" w:h="16838"/>
          <w:pgMar w:top="1134" w:right="850" w:bottom="1134" w:left="1701" w:header="720" w:footer="720" w:gutter="0"/>
          <w:cols w:space="720"/>
          <w:noEndnote/>
        </w:sect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3288"/>
        <w:gridCol w:w="2211"/>
        <w:gridCol w:w="990"/>
        <w:gridCol w:w="964"/>
        <w:gridCol w:w="1020"/>
        <w:gridCol w:w="1020"/>
        <w:gridCol w:w="1020"/>
        <w:gridCol w:w="964"/>
        <w:gridCol w:w="1077"/>
        <w:gridCol w:w="1020"/>
        <w:gridCol w:w="964"/>
      </w:tblGrid>
      <w:tr w:rsidR="008D5E9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целей, индикаторов, задач, показателей, подпрограмм, основных мероприятий</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804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индикаторов и показателей</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2"/>
              <w:rPr>
                <w:rFonts w:ascii="Calibri" w:hAnsi="Calibri" w:cs="Calibri"/>
              </w:rPr>
            </w:pPr>
            <w:bookmarkStart w:id="79" w:name="Par4183"/>
            <w:bookmarkEnd w:id="79"/>
            <w:r>
              <w:rPr>
                <w:rFonts w:ascii="Calibri" w:hAnsi="Calibri" w:cs="Calibri"/>
              </w:rPr>
              <w:t>1.</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Цель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Улучшение состояния окружающей природной среды, воспроизводства и рационального использования природных ресурсов, создание системы обращения с отходами производства и потребления</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Индикатор 1</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 выбросов загрязняющих веществ в атмосферу от стационарных источников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тыс. тонн</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339,0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338,0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337,0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336,0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Индикатор 2</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Объем сбросов загрязненных сточных вод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79,0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Индикатор 3</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использованных и обезвреженных отходов производства и потребления в общем объеме образовавшихся отходов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Индикатор 4</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месторождений общераспространенных полезных ископаемых, числящихся на государственном балансе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80" w:name="Par4238"/>
            <w:bookmarkEnd w:id="80"/>
            <w:r>
              <w:rPr>
                <w:rFonts w:ascii="Calibri" w:hAnsi="Calibri" w:cs="Calibri"/>
              </w:rPr>
              <w:t>6.</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Задача 1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Охрана и улучшение состояния окружающей среды в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1 государственной программы</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Улучшение состояния окружающей среды по оценке населения Липецкой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81" w:name="Par4254"/>
            <w:bookmarkEnd w:id="81"/>
            <w:r>
              <w:rPr>
                <w:rFonts w:ascii="Calibri" w:hAnsi="Calibri" w:cs="Calibri"/>
              </w:rPr>
              <w:t>8.</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jc w:val="center"/>
              <w:rPr>
                <w:rFonts w:ascii="Calibri" w:hAnsi="Calibri" w:cs="Calibri"/>
              </w:rPr>
            </w:pPr>
            <w:hyperlink w:anchor="Par287" w:history="1">
              <w:r w:rsidR="008D5E9D">
                <w:rPr>
                  <w:rFonts w:ascii="Calibri" w:hAnsi="Calibri" w:cs="Calibri"/>
                  <w:color w:val="0000FF"/>
                </w:rPr>
                <w:t>Подпрограмма 1</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"Охрана окружающей среды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82" w:name="Par4257"/>
            <w:bookmarkEnd w:id="82"/>
            <w:r>
              <w:rPr>
                <w:rFonts w:ascii="Calibri" w:hAnsi="Calibri" w:cs="Calibri"/>
              </w:rPr>
              <w:t>9.</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Регулирование качества окружающей среды</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1 задачи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муниципальных районов и городских округов, по которым</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собраны сведения для осуществления экологической паспортизации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Создание информационно-аналитической системы для осуществления экологической паспортизации муниципальных районов и городских округов Липецкой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2 задачи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Прирост водных ресурсов в результате проведения водоохранных мероприятий</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тыс. куб. м</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151,35</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172" w:history="1">
              <w:r w:rsidR="008D5E9D">
                <w:rPr>
                  <w:rFonts w:ascii="Calibri" w:hAnsi="Calibri" w:cs="Calibri"/>
                  <w:color w:val="0000FF"/>
                </w:rPr>
                <w:t>N 110</w:t>
              </w:r>
            </w:hyperlink>
            <w:r w:rsidR="008D5E9D">
              <w:rPr>
                <w:rFonts w:ascii="Calibri" w:hAnsi="Calibri" w:cs="Calibri"/>
              </w:rPr>
              <w:t xml:space="preserve">, от 19.08.2014 </w:t>
            </w:r>
            <w:hyperlink r:id="rId173" w:history="1">
              <w:r w:rsidR="008D5E9D">
                <w:rPr>
                  <w:rFonts w:ascii="Calibri" w:hAnsi="Calibri" w:cs="Calibri"/>
                  <w:color w:val="0000FF"/>
                </w:rPr>
                <w:t>N 354</w:t>
              </w:r>
            </w:hyperlink>
            <w:r w:rsidR="008D5E9D">
              <w:rPr>
                <w:rFonts w:ascii="Calibri" w:hAnsi="Calibri" w:cs="Calibri"/>
              </w:rPr>
              <w:t>)</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мониторинга и охраны водных объектов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3 задачи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уловленных и обезвреженных загрязняющих веществ от общего количества загрязняющих веществ от асфальтобетонной установки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задачи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Снижение выбросов загрязняющих веществ в атмосферный воздух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83" w:name="Par4341"/>
            <w:bookmarkEnd w:id="83"/>
            <w:r>
              <w:rPr>
                <w:rFonts w:ascii="Calibri" w:hAnsi="Calibri" w:cs="Calibri"/>
              </w:rPr>
              <w:t>16.</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2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Поддержка особо охраняемых природных территорий, сохранение редких и исчезающих видов растений, грибов, лишайников</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2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ООПТ, на которые направлены меры поддержки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4 задачи 2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мер на природных территориях с особым режимом использования по сохранению редких видов растений, грибов, лишайников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84" w:name="Par4370"/>
            <w:bookmarkEnd w:id="84"/>
            <w:r>
              <w:rPr>
                <w:rFonts w:ascii="Calibri" w:hAnsi="Calibri" w:cs="Calibri"/>
              </w:rPr>
              <w:t>19.</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3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Экологическое просвещение населения</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3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мероприятий по экологическому просвещению</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5 задачи 3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Экологическое просвещение населения области в сфере охраны окружающей среды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85" w:name="Par4399"/>
            <w:bookmarkEnd w:id="85"/>
            <w:r>
              <w:rPr>
                <w:rFonts w:ascii="Calibri" w:hAnsi="Calibri" w:cs="Calibri"/>
              </w:rPr>
              <w:t>22.</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4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снижения негативного воздействия на окружающую среду и рационального использования природных ресурсов</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4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устраненных нарушений из числа выявленных нарушений в сфере охраны окружающей среды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6 задачи 4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Улучшение качества природной среды и регулирование недропользования Липецкой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86" w:name="Par4428"/>
            <w:bookmarkEnd w:id="86"/>
            <w:r>
              <w:rPr>
                <w:rFonts w:ascii="Calibri" w:hAnsi="Calibri" w:cs="Calibri"/>
              </w:rPr>
              <w:t>25.</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Задача 2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системы обращения с отходами на территории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2 государственной программы</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населения области, охваченного системой обращения с отходами, к общей численности населения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 Управление жилищно-коммунального хозяйства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87" w:name="Par4444"/>
            <w:bookmarkEnd w:id="87"/>
            <w:r>
              <w:rPr>
                <w:rFonts w:ascii="Calibri" w:hAnsi="Calibri" w:cs="Calibri"/>
              </w:rPr>
              <w:t>27.</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jc w:val="center"/>
              <w:rPr>
                <w:rFonts w:ascii="Calibri" w:hAnsi="Calibri" w:cs="Calibri"/>
              </w:rPr>
            </w:pPr>
            <w:hyperlink w:anchor="Par435" w:history="1">
              <w:r w:rsidR="008D5E9D">
                <w:rPr>
                  <w:rFonts w:ascii="Calibri" w:hAnsi="Calibri" w:cs="Calibri"/>
                  <w:color w:val="0000FF"/>
                </w:rPr>
                <w:t>Подпрограмма 2</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 с отходами на территории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88" w:name="Par4447"/>
            <w:bookmarkEnd w:id="88"/>
            <w:r>
              <w:rPr>
                <w:rFonts w:ascii="Calibri" w:hAnsi="Calibri" w:cs="Calibri"/>
              </w:rPr>
              <w:t>28.</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1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Защита окружающей среды и населения от неблагоприятного воздействия отходов производства и потребления</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1 задачи 1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Площадь ликвидированных мест несанкционированного размещения отходов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тыс. кв. м</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1 </w:t>
            </w:r>
            <w:hyperlink w:anchor="Par435" w:history="1">
              <w:r>
                <w:rPr>
                  <w:rFonts w:ascii="Calibri" w:hAnsi="Calibri" w:cs="Calibri"/>
                  <w:color w:val="0000FF"/>
                </w:rPr>
                <w:t>подпрограммы 2</w:t>
              </w:r>
            </w:hyperlink>
            <w:r>
              <w:rPr>
                <w:rFonts w:ascii="Calibri" w:hAnsi="Calibri" w:cs="Calibri"/>
              </w:rPr>
              <w:t xml:space="preserve"> Предоставление субсидий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промышленных, бытовых отходов</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174"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1 </w:t>
            </w:r>
            <w:hyperlink w:anchor="Par435" w:history="1">
              <w:r>
                <w:rPr>
                  <w:rFonts w:ascii="Calibri" w:hAnsi="Calibri" w:cs="Calibri"/>
                  <w:color w:val="0000FF"/>
                </w:rPr>
                <w:t>подпрограммы 2</w:t>
              </w:r>
            </w:hyperlink>
            <w:r>
              <w:rPr>
                <w:rFonts w:ascii="Calibri" w:hAnsi="Calibri" w:cs="Calibri"/>
              </w:rPr>
              <w:t xml:space="preserve"> Предоставление субсидий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промышленных, бытовых отходов</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175"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2 задачи 1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обследуемых объектов складирования твердых бытовых отходов, биологических отходов и ядохимикатов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 Управление ветеринарии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задачи 1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Снижение негативного воздействия отходов на окружающую среду</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 Управление ветеринарии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89" w:name="Par4517"/>
            <w:bookmarkEnd w:id="89"/>
            <w:r>
              <w:rPr>
                <w:rFonts w:ascii="Calibri" w:hAnsi="Calibri" w:cs="Calibri"/>
              </w:rPr>
              <w:t>34.</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2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условий для развития производств по сбору, сортировке, переработке, обезвреживанию, размещению</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 ликвидации отходов на территории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1 задачи 2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Прирост производственных мощностей по сортировке, переработке, обезвреживанию, утилизации и ликвидации отходов на территории Липецкой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тыс.</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тонн/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4 задачи 2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Обеспечение развития производств по сортировке, использованию, переработке, обезвреживанию, утилизации, уничтожению, ликвидации отходов на территории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2 задачи 2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сбора, накопления, сортировки, размещения отходов на территории области</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 Управление жилищно-коммунального хозяйства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929</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администрации Липецкой области от 22.10.2014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448)</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5 задачи 2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Обеспечение сбора и сортировки бытовых и промышленных отходов на территории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6 задачи 2 </w:t>
            </w:r>
            <w:hyperlink w:anchor="Par435" w:history="1">
              <w:r>
                <w:rPr>
                  <w:rFonts w:ascii="Calibri" w:hAnsi="Calibri" w:cs="Calibri"/>
                  <w:color w:val="0000FF"/>
                </w:rPr>
                <w:t>подпрограммы 2</w:t>
              </w:r>
            </w:hyperlink>
            <w:r>
              <w:rPr>
                <w:rFonts w:ascii="Calibri" w:hAnsi="Calibri" w:cs="Calibri"/>
              </w:rPr>
              <w:t xml:space="preserve"> Предоставление субсидий местным бюджетам на реализацию мероприятий муниципальных программ, направленных на приобретение контейнеров для твердых бытовых отходов для организации сбора и вывоза бытовых отходов и мусора в границах поселений, городских округов</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 ред. </w:t>
            </w:r>
            <w:hyperlink r:id="rId177"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7 задачи 2 </w:t>
            </w:r>
            <w:hyperlink w:anchor="Par435" w:history="1">
              <w:r>
                <w:rPr>
                  <w:rFonts w:ascii="Calibri" w:hAnsi="Calibri" w:cs="Calibri"/>
                  <w:color w:val="0000FF"/>
                </w:rPr>
                <w:t>подпрограммы 2</w:t>
              </w:r>
            </w:hyperlink>
            <w:r>
              <w:rPr>
                <w:rFonts w:ascii="Calibri" w:hAnsi="Calibri" w:cs="Calibri"/>
              </w:rPr>
              <w:t xml:space="preserve"> Предоставление субсидий местным бюджетам на реализацию мероприятий муниципальных программ, направленных на строительство полигонов для захоронения твердых бытовых отходов для организации утилизации и переработки бытовых и промышленных отходов в границах муниципальных районов и городских округов</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 в ред. </w:t>
            </w:r>
            <w:hyperlink r:id="rId178"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90" w:name="Par4604"/>
            <w:bookmarkEnd w:id="90"/>
            <w:r>
              <w:rPr>
                <w:rFonts w:ascii="Calibri" w:hAnsi="Calibri" w:cs="Calibri"/>
              </w:rPr>
              <w:t>41.</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3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экологической культуры населения в сфере обращения с бытовыми отходами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3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мероприятий среди населения в сфере обращения с бытовыми отходами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8 задачи 3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Экологическое просвещение населения в сфере обращения с отходами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91" w:name="Par4633"/>
            <w:bookmarkEnd w:id="91"/>
            <w:r>
              <w:rPr>
                <w:rFonts w:ascii="Calibri" w:hAnsi="Calibri" w:cs="Calibri"/>
              </w:rPr>
              <w:t>44.</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Задача 3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защищенности населения и объектов экономики от наводнений и иного негативного воздействия вод, восстановление водных объектов до состояния, обеспечивающего экологически благоприятные условия жизни населения</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1 задачи 3 государственной программы</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89,7</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91,2</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93,4</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95,5</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97,9</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179" w:history="1">
              <w:r w:rsidR="008D5E9D">
                <w:rPr>
                  <w:rFonts w:ascii="Calibri" w:hAnsi="Calibri" w:cs="Calibri"/>
                  <w:color w:val="0000FF"/>
                </w:rPr>
                <w:t>N 110</w:t>
              </w:r>
            </w:hyperlink>
            <w:r w:rsidR="008D5E9D">
              <w:rPr>
                <w:rFonts w:ascii="Calibri" w:hAnsi="Calibri" w:cs="Calibri"/>
              </w:rPr>
              <w:t xml:space="preserve">, от 19.08.2014 </w:t>
            </w:r>
            <w:hyperlink r:id="rId180" w:history="1">
              <w:r w:rsidR="008D5E9D">
                <w:rPr>
                  <w:rFonts w:ascii="Calibri" w:hAnsi="Calibri" w:cs="Calibri"/>
                  <w:color w:val="0000FF"/>
                </w:rPr>
                <w:t>N 354</w:t>
              </w:r>
            </w:hyperlink>
            <w:r w:rsidR="008D5E9D">
              <w:rPr>
                <w:rFonts w:ascii="Calibri" w:hAnsi="Calibri" w:cs="Calibri"/>
              </w:rPr>
              <w:t>)</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2 задачи 3 государственной программы</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Доля выполненных работ по восстановлению и экологической реабилитации водных объектов в рамках природоохранных мероприятий</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15,51</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22,27</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23,55</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24,83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26,11</w:t>
            </w: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46 в ред. </w:t>
            </w:r>
            <w:hyperlink r:id="rId181"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92" w:name="Par4666"/>
            <w:bookmarkEnd w:id="92"/>
            <w:r>
              <w:rPr>
                <w:rFonts w:ascii="Calibri" w:hAnsi="Calibri" w:cs="Calibri"/>
              </w:rPr>
              <w:t>47.</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jc w:val="center"/>
              <w:rPr>
                <w:rFonts w:ascii="Calibri" w:hAnsi="Calibri" w:cs="Calibri"/>
              </w:rPr>
            </w:pPr>
            <w:hyperlink w:anchor="Par728" w:history="1">
              <w:r w:rsidR="008D5E9D">
                <w:rPr>
                  <w:rFonts w:ascii="Calibri" w:hAnsi="Calibri" w:cs="Calibri"/>
                  <w:color w:val="0000FF"/>
                </w:rPr>
                <w:t>Подпрограмма 3</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водохозяйственного комплекса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93" w:name="Par4669"/>
            <w:bookmarkEnd w:id="93"/>
            <w:r>
              <w:rPr>
                <w:rFonts w:ascii="Calibri" w:hAnsi="Calibri" w:cs="Calibri"/>
              </w:rPr>
              <w:t>48.</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1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1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12,38</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16,67</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19,44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24,14</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31,82</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53,33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49 в ред. </w:t>
            </w:r>
            <w:hyperlink r:id="rId182"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1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проектно-сметной документации и капитальный ремонт ГТС</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94" w:name="Par4700"/>
            <w:bookmarkEnd w:id="94"/>
            <w:r>
              <w:rPr>
                <w:rFonts w:ascii="Calibri" w:hAnsi="Calibri" w:cs="Calibri"/>
              </w:rPr>
              <w:t>51.</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2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Строительство сооружений инженерной защиты</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2 </w:t>
            </w:r>
            <w:hyperlink w:anchor="Par728" w:history="1">
              <w:r>
                <w:rPr>
                  <w:rFonts w:ascii="Calibri" w:hAnsi="Calibri" w:cs="Calibri"/>
                  <w:color w:val="0000FF"/>
                </w:rPr>
                <w:t>подпрограммы 3</w:t>
              </w:r>
            </w:hyperlink>
            <w:r>
              <w:rPr>
                <w:rFonts w:ascii="Calibri" w:hAnsi="Calibri" w:cs="Calibri"/>
              </w:rPr>
              <w:t xml:space="preserve"> Протяженность построенных (реконструированных) сооружений берегоукрепления</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 ред. </w:t>
            </w:r>
            <w:hyperlink r:id="rId183"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2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проектно-сметной документации и выполнение работ по берегоукреплению Матырского водохранилища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95" w:name="Par4730"/>
            <w:bookmarkEnd w:id="95"/>
            <w:r>
              <w:rPr>
                <w:rFonts w:ascii="Calibri" w:hAnsi="Calibri" w:cs="Calibri"/>
              </w:rPr>
              <w:t>54.</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3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Восстановление и экологическая реабилитация водных объектов</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3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Протяженность работ по восстановлению и экологической реабилитации водных объектов в рамках природоохранных мероприятий</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84"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задачи 3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экологической реабилитации водных объектов на территории Липецкой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96" w:name="Par4761"/>
            <w:bookmarkEnd w:id="96"/>
            <w:r>
              <w:rPr>
                <w:rFonts w:ascii="Calibri" w:hAnsi="Calibri" w:cs="Calibri"/>
              </w:rPr>
              <w:t>57.</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Задача 4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Воспроизводство минерально-сырьевой базы Липецкой области, рациональное использование и охрана недр</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4 государственной программы Воспроизводство запасов твердых полезных ископаемых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97" w:name="Par4776"/>
            <w:bookmarkEnd w:id="97"/>
            <w:r>
              <w:rPr>
                <w:rFonts w:ascii="Calibri" w:hAnsi="Calibri" w:cs="Calibri"/>
              </w:rPr>
              <w:t>59.</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jc w:val="center"/>
              <w:rPr>
                <w:rFonts w:ascii="Calibri" w:hAnsi="Calibri" w:cs="Calibri"/>
              </w:rPr>
            </w:pPr>
            <w:hyperlink w:anchor="Par3938" w:history="1">
              <w:r w:rsidR="008D5E9D">
                <w:rPr>
                  <w:rFonts w:ascii="Calibri" w:hAnsi="Calibri" w:cs="Calibri"/>
                  <w:color w:val="0000FF"/>
                </w:rPr>
                <w:t>Подпрограмма 4</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и использование минерально-сырьевой базы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98" w:name="Par4779"/>
            <w:bookmarkEnd w:id="98"/>
            <w:r>
              <w:rPr>
                <w:rFonts w:ascii="Calibri" w:hAnsi="Calibri" w:cs="Calibri"/>
              </w:rPr>
              <w:t>60.</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1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Геологическое изучение и оценка состояния месторождений и проявлений общераспространенных полезных ископаемых</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1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Прирост запасов общераспространенных полезных ископаемых для сырьевого обеспечения Липецкой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млн. м3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5,2</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1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Поиски, оценка и геолого-экологическое обследование месторождений и проявлений общераспространенных полезных ископаемых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99" w:name="Par4808"/>
            <w:bookmarkEnd w:id="99"/>
            <w:r>
              <w:rPr>
                <w:rFonts w:ascii="Calibri" w:hAnsi="Calibri" w:cs="Calibri"/>
              </w:rPr>
              <w:t>63.</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2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 и охрана геологической среды на территории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задачи 2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наблюдения за состоянием геологической среды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2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 и исследований состояния геологической среды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3"/>
              <w:rPr>
                <w:rFonts w:ascii="Calibri" w:hAnsi="Calibri" w:cs="Calibri"/>
              </w:rPr>
            </w:pPr>
            <w:bookmarkStart w:id="100" w:name="Par4837"/>
            <w:bookmarkEnd w:id="100"/>
            <w:r>
              <w:rPr>
                <w:rFonts w:ascii="Calibri" w:hAnsi="Calibri" w:cs="Calibri"/>
              </w:rPr>
              <w:t>66.</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Задача 5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сохранения и рационального использования объектов животного мира</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Показатель задачи 5 государственной программы</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Численность наиболее ценной в охотхозяйственном отношении группы диких копытных животных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особи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6897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6965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7033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7102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7170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7238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7307</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4"/>
              <w:rPr>
                <w:rFonts w:ascii="Calibri" w:hAnsi="Calibri" w:cs="Calibri"/>
              </w:rPr>
            </w:pPr>
            <w:bookmarkStart w:id="101" w:name="Par4853"/>
            <w:bookmarkEnd w:id="101"/>
            <w:r>
              <w:rPr>
                <w:rFonts w:ascii="Calibri" w:hAnsi="Calibri" w:cs="Calibri"/>
              </w:rPr>
              <w:t>68.</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jc w:val="center"/>
              <w:rPr>
                <w:rFonts w:ascii="Calibri" w:hAnsi="Calibri" w:cs="Calibri"/>
              </w:rPr>
            </w:pPr>
            <w:hyperlink w:anchor="Par4034" w:history="1">
              <w:r w:rsidR="008D5E9D">
                <w:rPr>
                  <w:rFonts w:ascii="Calibri" w:hAnsi="Calibri" w:cs="Calibri"/>
                  <w:color w:val="0000FF"/>
                </w:rPr>
                <w:t>Подпрограмма 5</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"Охрана, воспроизводство и рациональное использование объектов животного мира Липецкой области"</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outlineLvl w:val="5"/>
              <w:rPr>
                <w:rFonts w:ascii="Calibri" w:hAnsi="Calibri" w:cs="Calibri"/>
              </w:rPr>
            </w:pPr>
            <w:bookmarkStart w:id="102" w:name="Par4856"/>
            <w:bookmarkEnd w:id="102"/>
            <w:r>
              <w:rPr>
                <w:rFonts w:ascii="Calibri" w:hAnsi="Calibri" w:cs="Calibri"/>
              </w:rPr>
              <w:t>69.</w:t>
            </w:r>
          </w:p>
        </w:tc>
        <w:tc>
          <w:tcPr>
            <w:tcW w:w="145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Задача </w:t>
            </w:r>
            <w:hyperlink w:anchor="Par4034" w:history="1">
              <w:r>
                <w:rPr>
                  <w:rFonts w:ascii="Calibri" w:hAnsi="Calibri" w:cs="Calibri"/>
                  <w:color w:val="0000FF"/>
                </w:rPr>
                <w:t>подпрограммы 5</w:t>
              </w:r>
            </w:hyperlink>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устойчивого существования, использования и регулирования объектов животного мира и водных биологических ресурсов, сохранение среды их обитания</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1 задачи </w:t>
            </w:r>
            <w:hyperlink w:anchor="Par4034" w:history="1">
              <w:r>
                <w:rPr>
                  <w:rFonts w:ascii="Calibri" w:hAnsi="Calibri" w:cs="Calibri"/>
                  <w:color w:val="0000FF"/>
                </w:rPr>
                <w:t>подпрограммы 5</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Отношение фактической численности особо ценных в хозяйственном отношении видов охотничьих ресурсов к расчетной численности в 2013 году</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задачи </w:t>
            </w:r>
            <w:hyperlink w:anchor="Par4034" w:history="1">
              <w:r>
                <w:rPr>
                  <w:rFonts w:ascii="Calibri" w:hAnsi="Calibri" w:cs="Calibri"/>
                  <w:color w:val="0000FF"/>
                </w:rPr>
                <w:t>подпрограммы 5</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мер по охране, воспроизводству и использованию животного мира и водных биологических ресурсов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Показатель 2 задачи </w:t>
            </w:r>
            <w:hyperlink w:anchor="Par4034" w:history="1">
              <w:r>
                <w:rPr>
                  <w:rFonts w:ascii="Calibri" w:hAnsi="Calibri" w:cs="Calibri"/>
                  <w:color w:val="0000FF"/>
                </w:rPr>
                <w:t>подпрограммы 5</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Площадь охотничьих угодий, на которых выполнены работы по проведению территориального охотустройства в Липецкой области</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c>
          <w:tcPr>
            <w:tcW w:w="99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тыс. га</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2240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15198"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постановления</w:t>
              </w:r>
            </w:hyperlink>
            <w:r>
              <w:rPr>
                <w:rFonts w:ascii="Calibri" w:hAnsi="Calibri" w:cs="Calibri"/>
              </w:rPr>
              <w:t xml:space="preserve"> администрации Липецкой области от 11.03.2014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задачи </w:t>
            </w:r>
            <w:hyperlink w:anchor="Par4034" w:history="1">
              <w:r>
                <w:rPr>
                  <w:rFonts w:ascii="Calibri" w:hAnsi="Calibri" w:cs="Calibri"/>
                  <w:color w:val="0000FF"/>
                </w:rPr>
                <w:t>подпрограммы 5</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схемы размещения, использования и охраны охотничьих угодий на территории Липецкой области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bl>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1"/>
        <w:rPr>
          <w:rFonts w:ascii="Calibri" w:hAnsi="Calibri" w:cs="Calibri"/>
        </w:rPr>
      </w:pPr>
      <w:bookmarkStart w:id="103" w:name="Par4918"/>
      <w:bookmarkEnd w:id="103"/>
      <w:r>
        <w:rPr>
          <w:rFonts w:ascii="Calibri" w:hAnsi="Calibri" w:cs="Calibri"/>
        </w:rPr>
        <w:t>Приложение 2</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 "Охрана</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окружающей среды,</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воспроизводство и рациональное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использование природных</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ресурсов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b/>
          <w:bCs/>
        </w:rPr>
      </w:pPr>
      <w:bookmarkStart w:id="104" w:name="Par4926"/>
      <w:bookmarkEnd w:id="104"/>
      <w:r>
        <w:rPr>
          <w:rFonts w:ascii="Calibri" w:hAnsi="Calibri" w:cs="Calibri"/>
          <w:b/>
          <w:bCs/>
        </w:rPr>
        <w:t>РЕСУРСНОЕ ОБЕСПЕЧЕНИЕ РЕАЛИЗАЦИИ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"ОХРАНА ОКРУЖАЮЩЕЙ СРЕДЫ, ВОСПРОИЗВОДСТВО</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РАЦИОНАЛЬНОЕ ИСПОЛЬЗОВАНИЕ ПРИРОДНЫХ РЕСУРСОВ ЛИПЕЦКОЙ</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ЗА СЧЕТ СРЕДСТВ ОБЛАСТНОГО БЮДЖЕТА</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186" w:history="1">
        <w:r>
          <w:rPr>
            <w:rFonts w:ascii="Calibri" w:hAnsi="Calibri" w:cs="Calibri"/>
            <w:color w:val="0000FF"/>
          </w:rPr>
          <w:t>N 110</w:t>
        </w:r>
      </w:hyperlink>
      <w:r>
        <w:rPr>
          <w:rFonts w:ascii="Calibri" w:hAnsi="Calibri" w:cs="Calibri"/>
        </w:rPr>
        <w:t xml:space="preserve">, от 19.08.2014 </w:t>
      </w:r>
      <w:hyperlink r:id="rId187"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88"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3231"/>
        <w:gridCol w:w="2268"/>
        <w:gridCol w:w="964"/>
        <w:gridCol w:w="964"/>
        <w:gridCol w:w="1304"/>
        <w:gridCol w:w="1474"/>
        <w:gridCol w:w="1417"/>
        <w:gridCol w:w="1361"/>
        <w:gridCol w:w="1417"/>
        <w:gridCol w:w="1361"/>
        <w:gridCol w:w="1417"/>
        <w:gridCol w:w="1417"/>
        <w:gridCol w:w="1417"/>
      </w:tblGrid>
      <w:tr w:rsidR="008D5E9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2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 основных мероприятий</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w:t>
            </w:r>
          </w:p>
        </w:tc>
        <w:tc>
          <w:tcPr>
            <w:tcW w:w="32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12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(тыс. руб.)</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Рз Пр</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1854175,4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260294,6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294397,7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294236,8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254662,2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255037,4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247095,3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248451,4</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1267648,2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183886,0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208677,1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209357,2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169782,6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170157,8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162215,7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163571,8</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200400,0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30700,0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ветеринарии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382627,2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59708,6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54520,6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189" w:history="1">
              <w:r w:rsidR="008D5E9D">
                <w:rPr>
                  <w:rFonts w:ascii="Calibri" w:hAnsi="Calibri" w:cs="Calibri"/>
                  <w:color w:val="0000FF"/>
                </w:rPr>
                <w:t>N 110</w:t>
              </w:r>
            </w:hyperlink>
            <w:r w:rsidR="008D5E9D">
              <w:rPr>
                <w:rFonts w:ascii="Calibri" w:hAnsi="Calibri" w:cs="Calibri"/>
              </w:rPr>
              <w:t xml:space="preserve">, от 19.08.2014 </w:t>
            </w:r>
            <w:hyperlink r:id="rId190" w:history="1">
              <w:r w:rsidR="008D5E9D">
                <w:rPr>
                  <w:rFonts w:ascii="Calibri" w:hAnsi="Calibri" w:cs="Calibri"/>
                  <w:color w:val="0000FF"/>
                </w:rPr>
                <w:t>N 354</w:t>
              </w:r>
            </w:hyperlink>
            <w:r w:rsidR="008D5E9D">
              <w:rPr>
                <w:rFonts w:ascii="Calibri" w:hAnsi="Calibri" w:cs="Calibri"/>
              </w:rPr>
              <w:t xml:space="preserve">, от 22.10.2014 </w:t>
            </w:r>
            <w:hyperlink r:id="rId191" w:history="1">
              <w:r w:rsidR="008D5E9D">
                <w:rPr>
                  <w:rFonts w:ascii="Calibri" w:hAnsi="Calibri" w:cs="Calibri"/>
                  <w:color w:val="0000FF"/>
                </w:rPr>
                <w:t>N 448</w:t>
              </w:r>
            </w:hyperlink>
            <w:r w:rsidR="008D5E9D">
              <w:rPr>
                <w:rFonts w:ascii="Calibri" w:hAnsi="Calibri" w:cs="Calibri"/>
              </w:rPr>
              <w:t>)</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287" w:history="1">
              <w:r w:rsidR="008D5E9D">
                <w:rPr>
                  <w:rFonts w:ascii="Calibri" w:hAnsi="Calibri" w:cs="Calibri"/>
                  <w:color w:val="0000FF"/>
                </w:rPr>
                <w:t>Подпрограмма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Охрана окружающей среды Липецкой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815164,9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129878,0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119506,9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125212,6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110112,6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110112,6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110112,6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110229,6</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510585,4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75328,0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75525,4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84003,0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68903,0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68903,0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68903,0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69020,0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304054,5</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54475,0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43906,5</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192" w:history="1">
              <w:r w:rsidR="008D5E9D">
                <w:rPr>
                  <w:rFonts w:ascii="Calibri" w:hAnsi="Calibri" w:cs="Calibri"/>
                  <w:color w:val="0000FF"/>
                </w:rPr>
                <w:t>N 110</w:t>
              </w:r>
            </w:hyperlink>
            <w:r w:rsidR="008D5E9D">
              <w:rPr>
                <w:rFonts w:ascii="Calibri" w:hAnsi="Calibri" w:cs="Calibri"/>
              </w:rPr>
              <w:t xml:space="preserve">, от 19.08.2014 </w:t>
            </w:r>
            <w:hyperlink r:id="rId193" w:history="1">
              <w:r w:rsidR="008D5E9D">
                <w:rPr>
                  <w:rFonts w:ascii="Calibri" w:hAnsi="Calibri" w:cs="Calibri"/>
                  <w:color w:val="0000FF"/>
                </w:rPr>
                <w:t>N 354</w:t>
              </w:r>
            </w:hyperlink>
            <w:r w:rsidR="008D5E9D">
              <w:rPr>
                <w:rFonts w:ascii="Calibri" w:hAnsi="Calibri" w:cs="Calibri"/>
              </w:rPr>
              <w:t xml:space="preserve">, от 22.10.2014 </w:t>
            </w:r>
            <w:hyperlink r:id="rId194" w:history="1">
              <w:r w:rsidR="008D5E9D">
                <w:rPr>
                  <w:rFonts w:ascii="Calibri" w:hAnsi="Calibri" w:cs="Calibri"/>
                  <w:color w:val="0000FF"/>
                </w:rPr>
                <w:t>N 448</w:t>
              </w:r>
            </w:hyperlink>
            <w:r w:rsidR="008D5E9D">
              <w:rPr>
                <w:rFonts w:ascii="Calibri" w:hAnsi="Calibri" w:cs="Calibri"/>
              </w:rPr>
              <w:t>)</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Создание информационно-аналитической системы для осуществления экологической паспортизации муниципальных районов и городских округов Липецкой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1619999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мониторинга и охрана водных объектов</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1619999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133150,4</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20198,0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20655,4</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29803,0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14778,0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15893,0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15873,0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15950,0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95"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Снижение выбросов загрязняющих веществ в атмосферный воздух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1616131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4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мер на природных территориях с особым режимом использования по сохранению редких и исчезающих видов растений, грибов, лишайников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1619999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8000,0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1150,0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5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Экологическое просвещение населения области в сфере охраны окружающей среды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1619999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16159,0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3462,0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2182,0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2242,0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2062,0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2302,0</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6 </w:t>
            </w:r>
            <w:hyperlink w:anchor="Par287" w:history="1">
              <w:r>
                <w:rPr>
                  <w:rFonts w:ascii="Calibri" w:hAnsi="Calibri" w:cs="Calibri"/>
                  <w:color w:val="0000FF"/>
                </w:rPr>
                <w:t>подпрограммы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Улучшение качества природной среды и регулирование недропользования Липецкой области</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1617011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2819900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304054,5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54475,0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43906,5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41134,6</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348976,0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50068,0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50068,0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49768,0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49768,0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49768,0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49768,0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49768,0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196" w:history="1">
              <w:r w:rsidR="008D5E9D">
                <w:rPr>
                  <w:rFonts w:ascii="Calibri" w:hAnsi="Calibri" w:cs="Calibri"/>
                  <w:color w:val="0000FF"/>
                </w:rPr>
                <w:t>N 110</w:t>
              </w:r>
            </w:hyperlink>
            <w:r w:rsidR="008D5E9D">
              <w:rPr>
                <w:rFonts w:ascii="Calibri" w:hAnsi="Calibri" w:cs="Calibri"/>
              </w:rPr>
              <w:t xml:space="preserve">, от 19.08.2014 </w:t>
            </w:r>
            <w:hyperlink r:id="rId197" w:history="1">
              <w:r w:rsidR="008D5E9D">
                <w:rPr>
                  <w:rFonts w:ascii="Calibri" w:hAnsi="Calibri" w:cs="Calibri"/>
                  <w:color w:val="0000FF"/>
                </w:rPr>
                <w:t>N 354</w:t>
              </w:r>
            </w:hyperlink>
            <w:r w:rsidR="008D5E9D">
              <w:rPr>
                <w:rFonts w:ascii="Calibri" w:hAnsi="Calibri" w:cs="Calibri"/>
              </w:rPr>
              <w:t xml:space="preserve">, от 22.10.2014 </w:t>
            </w:r>
            <w:hyperlink r:id="rId198" w:history="1">
              <w:r w:rsidR="008D5E9D">
                <w:rPr>
                  <w:rFonts w:ascii="Calibri" w:hAnsi="Calibri" w:cs="Calibri"/>
                  <w:color w:val="0000FF"/>
                </w:rPr>
                <w:t>N 448</w:t>
              </w:r>
            </w:hyperlink>
            <w:r w:rsidR="008D5E9D">
              <w:rPr>
                <w:rFonts w:ascii="Calibri" w:hAnsi="Calibri" w:cs="Calibri"/>
              </w:rPr>
              <w:t>)</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435" w:history="1">
              <w:r w:rsidR="008D5E9D">
                <w:rPr>
                  <w:rFonts w:ascii="Calibri" w:hAnsi="Calibri" w:cs="Calibri"/>
                  <w:color w:val="0000FF"/>
                </w:rPr>
                <w:t>Подпрограмма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Обращение с отходами на территории Липецкой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350582,8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35132,8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146682,8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18432,8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21375,0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21375,0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21375,0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21375,0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21375,0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21375,0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Соисполнитель: Управление жилищно-коммунального хозяйства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183200,0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15200,0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28000,0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Соисполнитель: Управление ветеринарии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администрации Липецкой области от 22.10.2014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448)</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местным бюджетам на реализацию мероприятий муниципальных программ, направленных на разработку проектов по рекультивации земель, находящихся в муниципальной собственности, нарушенных при складировании и захоронении промышленных, бытовых отходов</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1628620</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00" w:history="1">
              <w:r w:rsidR="008D5E9D">
                <w:rPr>
                  <w:rFonts w:ascii="Calibri" w:hAnsi="Calibri" w:cs="Calibri"/>
                  <w:color w:val="0000FF"/>
                </w:rPr>
                <w:t>N 110</w:t>
              </w:r>
            </w:hyperlink>
            <w:r w:rsidR="008D5E9D">
              <w:rPr>
                <w:rFonts w:ascii="Calibri" w:hAnsi="Calibri" w:cs="Calibri"/>
              </w:rPr>
              <w:t xml:space="preserve">, от 22.10.2014 </w:t>
            </w:r>
            <w:hyperlink r:id="rId201" w:history="1">
              <w:r w:rsidR="008D5E9D">
                <w:rPr>
                  <w:rFonts w:ascii="Calibri" w:hAnsi="Calibri" w:cs="Calibri"/>
                  <w:color w:val="0000FF"/>
                </w:rPr>
                <w:t>N 448</w:t>
              </w:r>
            </w:hyperlink>
            <w:r w:rsidR="008D5E9D">
              <w:rPr>
                <w:rFonts w:ascii="Calibri" w:hAnsi="Calibri" w:cs="Calibri"/>
              </w:rPr>
              <w:t>)</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местным бюджетам на реализацию мероприятий муниципальных программ, направленных на рекультивацию земель, находящихся в муниципальной собственности, нарушенных при складировании и захоронении промышленных, бытовых отходов</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1628621</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02"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Снижение негативного воздействия отходов на окружающую среду</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1629999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6688,2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788,2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1650,0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1650,0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Соисполнитель: Управление ветеринарии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1629999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постановления</w:t>
              </w:r>
            </w:hyperlink>
            <w:r>
              <w:rPr>
                <w:rFonts w:ascii="Calibri" w:hAnsi="Calibri" w:cs="Calibri"/>
              </w:rPr>
              <w:t xml:space="preserve"> администрации Липецкой области от 22.10.2014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448)</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4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Обеспечение развития производств по сортировке, использованию, переработке, обезвреживанию, утилизации, уничтожению, ликвидации отходов на территории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1626201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135232,8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17082,8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19025,0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19025,0</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5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Обеспечение сбора и сортировки бытовых и промышленных отходов на территории области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1629999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3468,0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468,0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постановления</w:t>
              </w:r>
            </w:hyperlink>
            <w:r>
              <w:rPr>
                <w:rFonts w:ascii="Calibri" w:hAnsi="Calibri" w:cs="Calibri"/>
              </w:rPr>
              <w:t xml:space="preserve"> администрации Липецкой области от 22.10.2014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448)</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6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местным бюджетам на реализацию мероприятий муниципальных программ, направленных на приобретение контейнеров для твердых бытовых отходов для организации сбора и вывоза бытовых отходов и мусора в границах поселений, городских округов</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1628622</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05" w:history="1">
              <w:r w:rsidR="008D5E9D">
                <w:rPr>
                  <w:rFonts w:ascii="Calibri" w:hAnsi="Calibri" w:cs="Calibri"/>
                  <w:color w:val="0000FF"/>
                </w:rPr>
                <w:t>N 110</w:t>
              </w:r>
            </w:hyperlink>
            <w:r w:rsidR="008D5E9D">
              <w:rPr>
                <w:rFonts w:ascii="Calibri" w:hAnsi="Calibri" w:cs="Calibri"/>
              </w:rPr>
              <w:t xml:space="preserve">, от 22.10.2014 </w:t>
            </w:r>
            <w:hyperlink r:id="rId206" w:history="1">
              <w:r w:rsidR="008D5E9D">
                <w:rPr>
                  <w:rFonts w:ascii="Calibri" w:hAnsi="Calibri" w:cs="Calibri"/>
                  <w:color w:val="0000FF"/>
                </w:rPr>
                <w:t>N 448</w:t>
              </w:r>
            </w:hyperlink>
            <w:r w:rsidR="008D5E9D">
              <w:rPr>
                <w:rFonts w:ascii="Calibri" w:hAnsi="Calibri" w:cs="Calibri"/>
              </w:rPr>
              <w:t>)</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7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местным бюджетам на реализацию мероприятий муниципальных программ, направленных на строительство полигонов для захоронения твердых бытовых отходов для организации утилизации и переработки бытовых и промышленных отходов в границах муниципальных районов и городских округов</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0502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1628619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165000,0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15000,0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207"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8 </w:t>
            </w:r>
            <w:hyperlink w:anchor="Par435" w:history="1">
              <w:r>
                <w:rPr>
                  <w:rFonts w:ascii="Calibri" w:hAnsi="Calibri" w:cs="Calibri"/>
                  <w:color w:val="0000FF"/>
                </w:rPr>
                <w:t>подпрограммы 2</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Просвещение населения в сфере обращения с отходами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0602</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1629999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1293,8</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постановления</w:t>
              </w:r>
            </w:hyperlink>
            <w:r>
              <w:rPr>
                <w:rFonts w:ascii="Calibri" w:hAnsi="Calibri" w:cs="Calibri"/>
              </w:rPr>
              <w:t xml:space="preserve"> администрации Липецкой области от 22.10.2014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448)</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728" w:history="1">
              <w:r w:rsidR="008D5E9D">
                <w:rPr>
                  <w:rFonts w:ascii="Calibri" w:hAnsi="Calibri" w:cs="Calibri"/>
                  <w:color w:val="0000FF"/>
                </w:rPr>
                <w:t>Подпрограмма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Развитие водохозяйственного комплекса Липецкой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269760,5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30953,2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63173,2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58147,6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33673,0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34048,2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24628,1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25137,2</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269760,5</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30953,2</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63173,2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58147,6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33673,0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34048,2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24628,1</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25137,2</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209"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проектно-сметной документации и капитальный ремонт ГТС</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1632334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108546,3</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15621,7</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15661,5</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14684,6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14396,0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14771,2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16451,1</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16960,2</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10" w:history="1">
              <w:r w:rsidR="008D5E9D">
                <w:rPr>
                  <w:rFonts w:ascii="Calibri" w:hAnsi="Calibri" w:cs="Calibri"/>
                  <w:color w:val="0000FF"/>
                </w:rPr>
                <w:t>N 110</w:t>
              </w:r>
            </w:hyperlink>
            <w:r w:rsidR="008D5E9D">
              <w:rPr>
                <w:rFonts w:ascii="Calibri" w:hAnsi="Calibri" w:cs="Calibri"/>
              </w:rPr>
              <w:t xml:space="preserve">, от 19.08.2014 </w:t>
            </w:r>
            <w:hyperlink r:id="rId211" w:history="1">
              <w:r w:rsidR="008D5E9D">
                <w:rPr>
                  <w:rFonts w:ascii="Calibri" w:hAnsi="Calibri" w:cs="Calibri"/>
                  <w:color w:val="0000FF"/>
                </w:rPr>
                <w:t>N 354</w:t>
              </w:r>
            </w:hyperlink>
            <w:r w:rsidR="008D5E9D">
              <w:rPr>
                <w:rFonts w:ascii="Calibri" w:hAnsi="Calibri" w:cs="Calibri"/>
              </w:rPr>
              <w:t>)</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проектно-сметной документации и выполнение работ по берегоукреплению Матырского водохранилища</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1632335</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35086,0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10386,0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11100,0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12" w:history="1">
              <w:r w:rsidR="008D5E9D">
                <w:rPr>
                  <w:rFonts w:ascii="Calibri" w:hAnsi="Calibri" w:cs="Calibri"/>
                  <w:color w:val="0000FF"/>
                </w:rPr>
                <w:t>N 110</w:t>
              </w:r>
            </w:hyperlink>
            <w:r w:rsidR="008D5E9D">
              <w:rPr>
                <w:rFonts w:ascii="Calibri" w:hAnsi="Calibri" w:cs="Calibri"/>
              </w:rPr>
              <w:t xml:space="preserve">, от 19.08.2014 </w:t>
            </w:r>
            <w:hyperlink r:id="rId213" w:history="1">
              <w:r w:rsidR="008D5E9D">
                <w:rPr>
                  <w:rFonts w:ascii="Calibri" w:hAnsi="Calibri" w:cs="Calibri"/>
                  <w:color w:val="0000FF"/>
                </w:rPr>
                <w:t>N 354</w:t>
              </w:r>
            </w:hyperlink>
            <w:r w:rsidR="008D5E9D">
              <w:rPr>
                <w:rFonts w:ascii="Calibri" w:hAnsi="Calibri" w:cs="Calibri"/>
              </w:rPr>
              <w:t>)</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w:t>
            </w:r>
            <w:hyperlink w:anchor="Par728" w:history="1">
              <w:r>
                <w:rPr>
                  <w:rFonts w:ascii="Calibri" w:hAnsi="Calibri" w:cs="Calibri"/>
                  <w:color w:val="0000FF"/>
                </w:rPr>
                <w:t>подпрограммы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экологической реабилитации водных объектов на территории Липецкой области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0406</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1632336</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126128,2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15331,5</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45011,7</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33077,0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8177,0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214" w:history="1">
              <w:r>
                <w:rPr>
                  <w:rFonts w:ascii="Calibri" w:hAnsi="Calibri" w:cs="Calibri"/>
                  <w:color w:val="0000FF"/>
                </w:rPr>
                <w:t>постановления</w:t>
              </w:r>
            </w:hyperlink>
            <w:r>
              <w:rPr>
                <w:rFonts w:ascii="Calibri" w:hAnsi="Calibri" w:cs="Calibri"/>
              </w:rPr>
              <w:t xml:space="preserve"> администрации Липецкой области от</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11.03.2014 N 110)</w:t>
            </w:r>
          </w:p>
        </w:tc>
      </w:tr>
      <w:tr w:rsidR="008D5E9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2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3938" w:history="1">
              <w:r w:rsidR="008D5E9D">
                <w:rPr>
                  <w:rFonts w:ascii="Calibri" w:hAnsi="Calibri" w:cs="Calibri"/>
                  <w:color w:val="0000FF"/>
                </w:rPr>
                <w:t>Подпрограмма 4</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Развитие и использование минерально-сырьевой базы Липецкой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6100,0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6830,0</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6100,0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6830,0</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Поиски, оценка и геолого-экологическое обследование месторождений и проявлений общераспространенных полезных ископаемых</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0404</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1649999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20098,0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2272,0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2210,0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2797,0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2782,0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2737,0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3570,0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3730,0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5"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3938" w:history="1">
              <w:r>
                <w:rPr>
                  <w:rFonts w:ascii="Calibri" w:hAnsi="Calibri" w:cs="Calibri"/>
                  <w:color w:val="0000FF"/>
                </w:rPr>
                <w:t>подпрограммы 4</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 и исследований состояния геологической среды</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экологии и природных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0404</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1649999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15942,0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2350,0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2412,0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1825,0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1840,0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1885,0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2530,0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3100,0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6"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4034" w:history="1">
              <w:r w:rsidR="008D5E9D">
                <w:rPr>
                  <w:rFonts w:ascii="Calibri" w:hAnsi="Calibri" w:cs="Calibri"/>
                  <w:color w:val="0000FF"/>
                </w:rPr>
                <w:t>Подпрограмма 5</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Охрана, воспроизводство и рациональное использование объектов животного мира Липецкой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382627,2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59708,6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54520,6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использованию объектов животного мира и водных биологических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382627,2</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59708,6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54520,6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19.08.2014</w:t>
            </w:r>
          </w:p>
          <w:p w:rsidR="008D5E9D" w:rsidRDefault="00607F2E">
            <w:pPr>
              <w:widowControl w:val="0"/>
              <w:autoSpaceDE w:val="0"/>
              <w:autoSpaceDN w:val="0"/>
              <w:adjustRightInd w:val="0"/>
              <w:spacing w:after="0" w:line="240" w:lineRule="auto"/>
              <w:jc w:val="both"/>
              <w:rPr>
                <w:rFonts w:ascii="Calibri" w:hAnsi="Calibri" w:cs="Calibri"/>
              </w:rPr>
            </w:pPr>
            <w:hyperlink r:id="rId217" w:history="1">
              <w:r w:rsidR="008D5E9D">
                <w:rPr>
                  <w:rFonts w:ascii="Calibri" w:hAnsi="Calibri" w:cs="Calibri"/>
                  <w:color w:val="0000FF"/>
                </w:rPr>
                <w:t>N 354</w:t>
              </w:r>
            </w:hyperlink>
            <w:r w:rsidR="008D5E9D">
              <w:rPr>
                <w:rFonts w:ascii="Calibri" w:hAnsi="Calibri" w:cs="Calibri"/>
              </w:rPr>
              <w:t xml:space="preserve">, от 22.10.2014 </w:t>
            </w:r>
            <w:hyperlink r:id="rId218" w:history="1">
              <w:r w:rsidR="008D5E9D">
                <w:rPr>
                  <w:rFonts w:ascii="Calibri" w:hAnsi="Calibri" w:cs="Calibri"/>
                  <w:color w:val="0000FF"/>
                </w:rPr>
                <w:t>N 448</w:t>
              </w:r>
            </w:hyperlink>
            <w:r w:rsidR="008D5E9D">
              <w:rPr>
                <w:rFonts w:ascii="Calibri" w:hAnsi="Calibri" w:cs="Calibri"/>
              </w:rPr>
              <w:t>)</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2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1 </w:t>
            </w:r>
            <w:hyperlink w:anchor="Par4034" w:history="1">
              <w:r>
                <w:rPr>
                  <w:rFonts w:ascii="Calibri" w:hAnsi="Calibri" w:cs="Calibri"/>
                  <w:color w:val="0000FF"/>
                </w:rPr>
                <w:t>подпрограммы 5</w:t>
              </w:r>
            </w:hyperlink>
            <w:r>
              <w:rPr>
                <w:rFonts w:ascii="Calibri" w:hAnsi="Calibri" w:cs="Calibri"/>
              </w:rPr>
              <w:t xml:space="preserve"> Организация и проведение мер по охране, воспроизводству и использованию животного мира и водных биологических ресурсов</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по охране, использованию объектов животного мира и водных биологических ресурсов Липецкой области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183382,2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27054,6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26054,6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26054,6</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2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2619900</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195445,0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28854,0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28466,0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27625,0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27625,0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27625,0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27625,0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27625,0</w:t>
            </w: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19" w:history="1">
              <w:r w:rsidR="008D5E9D">
                <w:rPr>
                  <w:rFonts w:ascii="Calibri" w:hAnsi="Calibri" w:cs="Calibri"/>
                  <w:color w:val="0000FF"/>
                </w:rPr>
                <w:t>N 110</w:t>
              </w:r>
            </w:hyperlink>
            <w:r w:rsidR="008D5E9D">
              <w:rPr>
                <w:rFonts w:ascii="Calibri" w:hAnsi="Calibri" w:cs="Calibri"/>
              </w:rPr>
              <w:t xml:space="preserve">, от 22.10.2014 </w:t>
            </w:r>
            <w:hyperlink r:id="rId220" w:history="1">
              <w:r w:rsidR="008D5E9D">
                <w:rPr>
                  <w:rFonts w:ascii="Calibri" w:hAnsi="Calibri" w:cs="Calibri"/>
                  <w:color w:val="0000FF"/>
                </w:rPr>
                <w:t>N 448</w:t>
              </w:r>
            </w:hyperlink>
            <w:r w:rsidR="008D5E9D">
              <w:rPr>
                <w:rFonts w:ascii="Calibri" w:hAnsi="Calibri" w:cs="Calibri"/>
              </w:rPr>
              <w:t>)</w:t>
            </w:r>
          </w:p>
        </w:tc>
      </w:tr>
      <w:tr w:rsidR="008D5E9D">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 </w:t>
            </w:r>
            <w:hyperlink w:anchor="Par4034" w:history="1">
              <w:r>
                <w:rPr>
                  <w:rFonts w:ascii="Calibri" w:hAnsi="Calibri" w:cs="Calibri"/>
                  <w:color w:val="0000FF"/>
                </w:rPr>
                <w:t>подпрограммы 5</w:t>
              </w:r>
            </w:hyperlink>
            <w:r>
              <w:rPr>
                <w:rFonts w:ascii="Calibri" w:hAnsi="Calibri" w:cs="Calibri"/>
              </w:rPr>
              <w:t xml:space="preserve"> Разработка схемы размещения, использования и охраны охотничьих угодий на территории Липецкой области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Управление по охране, использованию объектов животного мира и водных биологических ресурсов Липецкой области</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0405</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1659999</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3800,0</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3800,0</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20672" w:type="dxa"/>
            <w:gridSpan w:val="14"/>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постановления</w:t>
              </w:r>
            </w:hyperlink>
            <w:r>
              <w:rPr>
                <w:rFonts w:ascii="Calibri" w:hAnsi="Calibri" w:cs="Calibri"/>
              </w:rPr>
              <w:t xml:space="preserve"> администрации Липецкой области от 19.08.2014</w:t>
            </w:r>
          </w:p>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N 354)</w:t>
            </w:r>
          </w:p>
        </w:tc>
      </w:tr>
    </w:tbl>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outlineLvl w:val="1"/>
        <w:rPr>
          <w:rFonts w:ascii="Calibri" w:hAnsi="Calibri" w:cs="Calibri"/>
        </w:rPr>
      </w:pPr>
      <w:bookmarkStart w:id="105" w:name="Par5639"/>
      <w:bookmarkEnd w:id="105"/>
      <w:r>
        <w:rPr>
          <w:rFonts w:ascii="Calibri" w:hAnsi="Calibri" w:cs="Calibri"/>
        </w:rPr>
        <w:t>Приложение 3</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"Охрана окружающей среды,</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воспроизводство и рациональное</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использование природных</w:t>
      </w: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ресурсов Липецкой области"</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b/>
          <w:bCs/>
        </w:rPr>
      </w:pPr>
      <w:bookmarkStart w:id="106" w:name="Par5647"/>
      <w:bookmarkEnd w:id="106"/>
      <w:r>
        <w:rPr>
          <w:rFonts w:ascii="Calibri" w:hAnsi="Calibri" w:cs="Calibri"/>
          <w:b/>
          <w:bCs/>
        </w:rPr>
        <w:t>ПРОГНОЗНАЯ ОЦЕНКА РАСХОДОВ ПО ИСТОЧНИКАМ РЕСУРСНОГО</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НА РЕАЛИЗАЦИЮ ГОСУДАРСТВЕННОЙ ПРОГРАММЫ</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"ОХРАНА ОКРУЖАЮЩЕЙ СРЕДЫ, ВОСПРОИЗВОДСТВО</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РАЦИОНАЛЬНОЕ ИСПОЛЬЗОВАНИЕ ПРИРОДНЫХ РЕСУРСОВ</w:t>
      </w:r>
    </w:p>
    <w:p w:rsidR="008D5E9D" w:rsidRDefault="008D5E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Липецкой области</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11.03.2014 </w:t>
      </w:r>
      <w:hyperlink r:id="rId222" w:history="1">
        <w:r>
          <w:rPr>
            <w:rFonts w:ascii="Calibri" w:hAnsi="Calibri" w:cs="Calibri"/>
            <w:color w:val="0000FF"/>
          </w:rPr>
          <w:t>N 110</w:t>
        </w:r>
      </w:hyperlink>
      <w:r>
        <w:rPr>
          <w:rFonts w:ascii="Calibri" w:hAnsi="Calibri" w:cs="Calibri"/>
        </w:rPr>
        <w:t xml:space="preserve">, от 19.08.2014 </w:t>
      </w:r>
      <w:hyperlink r:id="rId223" w:history="1">
        <w:r>
          <w:rPr>
            <w:rFonts w:ascii="Calibri" w:hAnsi="Calibri" w:cs="Calibri"/>
            <w:color w:val="0000FF"/>
          </w:rPr>
          <w:t>N 354</w:t>
        </w:r>
      </w:hyperlink>
      <w:r>
        <w:rPr>
          <w:rFonts w:ascii="Calibri" w:hAnsi="Calibri" w:cs="Calibri"/>
        </w:rPr>
        <w:t>,</w:t>
      </w:r>
    </w:p>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224" w:history="1">
        <w:r>
          <w:rPr>
            <w:rFonts w:ascii="Calibri" w:hAnsi="Calibri" w:cs="Calibri"/>
            <w:color w:val="0000FF"/>
          </w:rPr>
          <w:t>N 448</w:t>
        </w:r>
      </w:hyperlink>
      <w:r>
        <w:rPr>
          <w:rFonts w:ascii="Calibri" w:hAnsi="Calibri" w:cs="Calibri"/>
        </w:rPr>
        <w:t>)</w:t>
      </w: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8D5E9D" w:rsidRDefault="008D5E9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3061"/>
        <w:gridCol w:w="2494"/>
        <w:gridCol w:w="1701"/>
        <w:gridCol w:w="1417"/>
        <w:gridCol w:w="1531"/>
        <w:gridCol w:w="1531"/>
        <w:gridCol w:w="1531"/>
        <w:gridCol w:w="1531"/>
        <w:gridCol w:w="1531"/>
        <w:gridCol w:w="1531"/>
      </w:tblGrid>
      <w:tr w:rsidR="008D5E9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ресурсного обеспечения</w:t>
            </w:r>
          </w:p>
        </w:tc>
        <w:tc>
          <w:tcPr>
            <w:tcW w:w="1230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(тыс. руб.)</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8D5E9D">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2428492,56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329098,2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388609,61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407743,81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337348,11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337723,31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313149,21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314820,31</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483434,1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80788,3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100083,4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69262,3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69262,3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52630,3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52945,3</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1854175,4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260294,6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294397,7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294236,8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254662,2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255037,4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247095,3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248451,4</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22266,66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1800,0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68616,4</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8541,4</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r>
      <w:tr w:rsidR="008D5E9D">
        <w:tc>
          <w:tcPr>
            <w:tcW w:w="18519"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25" w:history="1">
              <w:r w:rsidR="008D5E9D">
                <w:rPr>
                  <w:rFonts w:ascii="Calibri" w:hAnsi="Calibri" w:cs="Calibri"/>
                  <w:color w:val="0000FF"/>
                </w:rPr>
                <w:t>N 110</w:t>
              </w:r>
            </w:hyperlink>
            <w:r w:rsidR="008D5E9D">
              <w:rPr>
                <w:rFonts w:ascii="Calibri" w:hAnsi="Calibri" w:cs="Calibri"/>
              </w:rPr>
              <w:t xml:space="preserve">, от 19.08.2014 </w:t>
            </w:r>
            <w:hyperlink r:id="rId226" w:history="1">
              <w:r w:rsidR="008D5E9D">
                <w:rPr>
                  <w:rFonts w:ascii="Calibri" w:hAnsi="Calibri" w:cs="Calibri"/>
                  <w:color w:val="0000FF"/>
                </w:rPr>
                <w:t>N 354</w:t>
              </w:r>
            </w:hyperlink>
            <w:r w:rsidR="008D5E9D">
              <w:rPr>
                <w:rFonts w:ascii="Calibri" w:hAnsi="Calibri" w:cs="Calibri"/>
              </w:rPr>
              <w:t xml:space="preserve">, от 22.10.2014 </w:t>
            </w:r>
            <w:hyperlink r:id="rId227" w:history="1">
              <w:r w:rsidR="008D5E9D">
                <w:rPr>
                  <w:rFonts w:ascii="Calibri" w:hAnsi="Calibri" w:cs="Calibri"/>
                  <w:color w:val="0000FF"/>
                </w:rPr>
                <w:t>N 448</w:t>
              </w:r>
            </w:hyperlink>
            <w:r w:rsidR="008D5E9D">
              <w:rPr>
                <w:rFonts w:ascii="Calibri" w:hAnsi="Calibri" w:cs="Calibri"/>
              </w:rPr>
              <w:t>)</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287" w:history="1">
              <w:r w:rsidR="008D5E9D">
                <w:rPr>
                  <w:rFonts w:ascii="Calibri" w:hAnsi="Calibri" w:cs="Calibri"/>
                  <w:color w:val="0000FF"/>
                </w:rPr>
                <w:t>Подпрограмма 1</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"Охрана окружающей среды Липецкой области"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912491,8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143375,9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133004,8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138710,5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124320,9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124320,9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124320,9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124437,9</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97326,9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13497,9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13497,9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13497,9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14208,3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14208,3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14208,3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14208,3</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815164,9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129878,0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119506,9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125212,6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110112,6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110112,6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110112,6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110229,6</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8519"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28" w:history="1">
              <w:r w:rsidR="008D5E9D">
                <w:rPr>
                  <w:rFonts w:ascii="Calibri" w:hAnsi="Calibri" w:cs="Calibri"/>
                  <w:color w:val="0000FF"/>
                </w:rPr>
                <w:t>N 110</w:t>
              </w:r>
            </w:hyperlink>
            <w:r w:rsidR="008D5E9D">
              <w:rPr>
                <w:rFonts w:ascii="Calibri" w:hAnsi="Calibri" w:cs="Calibri"/>
              </w:rPr>
              <w:t xml:space="preserve">, от 19.08.2014 </w:t>
            </w:r>
            <w:hyperlink r:id="rId229" w:history="1">
              <w:r w:rsidR="008D5E9D">
                <w:rPr>
                  <w:rFonts w:ascii="Calibri" w:hAnsi="Calibri" w:cs="Calibri"/>
                  <w:color w:val="0000FF"/>
                </w:rPr>
                <w:t>N 354</w:t>
              </w:r>
            </w:hyperlink>
            <w:r w:rsidR="008D5E9D">
              <w:rPr>
                <w:rFonts w:ascii="Calibri" w:hAnsi="Calibri" w:cs="Calibri"/>
              </w:rPr>
              <w:t xml:space="preserve">, от 22.10.2014 </w:t>
            </w:r>
            <w:hyperlink r:id="rId230" w:history="1">
              <w:r w:rsidR="008D5E9D">
                <w:rPr>
                  <w:rFonts w:ascii="Calibri" w:hAnsi="Calibri" w:cs="Calibri"/>
                  <w:color w:val="0000FF"/>
                </w:rPr>
                <w:t>N 448</w:t>
              </w:r>
            </w:hyperlink>
            <w:r w:rsidR="008D5E9D">
              <w:rPr>
                <w:rFonts w:ascii="Calibri" w:hAnsi="Calibri" w:cs="Calibri"/>
              </w:rPr>
              <w:t>)</w:t>
            </w:r>
          </w:p>
        </w:tc>
      </w:tr>
      <w:tr w:rsidR="008D5E9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435" w:history="1">
              <w:r w:rsidR="008D5E9D">
                <w:rPr>
                  <w:rFonts w:ascii="Calibri" w:hAnsi="Calibri" w:cs="Calibri"/>
                  <w:color w:val="0000FF"/>
                </w:rPr>
                <w:t>Подпрограмма 2</w:t>
              </w:r>
            </w:hyperlink>
            <w:r w:rsidR="008D5E9D">
              <w:rPr>
                <w:rFonts w:ascii="Calibri" w:hAnsi="Calibri" w:cs="Calibri"/>
              </w:rPr>
              <w:t xml:space="preserve"> "Обращение с отходами на территории Липецкой области"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441465,86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45474,2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65998,61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65998,61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65998,61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65998,61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65998,61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65998,61</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350582,8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35132,8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52575,0</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22266,66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1800,0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3411,11</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68616,4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8541,4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10012,5</w:t>
            </w: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728" w:history="1">
              <w:r w:rsidR="008D5E9D">
                <w:rPr>
                  <w:rFonts w:ascii="Calibri" w:hAnsi="Calibri" w:cs="Calibri"/>
                  <w:color w:val="0000FF"/>
                </w:rPr>
                <w:t>Подпрограмма 3</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"Развитие водохозяйственного комплекса Липецкой области"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606128,0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68843,8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123352,6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137622,1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81616,0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81991,2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55939,1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56763,2</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336367,5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37890,6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60179,4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79474,5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47943,0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47943,0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31311,0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31626,0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269760,5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30953,2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63173,2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58147,6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33673,0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34048,2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24628,1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25137,2</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8519"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11.03.2014</w:t>
            </w:r>
          </w:p>
          <w:p w:rsidR="008D5E9D" w:rsidRDefault="00607F2E">
            <w:pPr>
              <w:widowControl w:val="0"/>
              <w:autoSpaceDE w:val="0"/>
              <w:autoSpaceDN w:val="0"/>
              <w:adjustRightInd w:val="0"/>
              <w:spacing w:after="0" w:line="240" w:lineRule="auto"/>
              <w:jc w:val="both"/>
              <w:rPr>
                <w:rFonts w:ascii="Calibri" w:hAnsi="Calibri" w:cs="Calibri"/>
              </w:rPr>
            </w:pPr>
            <w:hyperlink r:id="rId231" w:history="1">
              <w:r w:rsidR="008D5E9D">
                <w:rPr>
                  <w:rFonts w:ascii="Calibri" w:hAnsi="Calibri" w:cs="Calibri"/>
                  <w:color w:val="0000FF"/>
                </w:rPr>
                <w:t>N 110</w:t>
              </w:r>
            </w:hyperlink>
            <w:r w:rsidR="008D5E9D">
              <w:rPr>
                <w:rFonts w:ascii="Calibri" w:hAnsi="Calibri" w:cs="Calibri"/>
              </w:rPr>
              <w:t xml:space="preserve">, от 19.08.2014 </w:t>
            </w:r>
            <w:hyperlink r:id="rId232" w:history="1">
              <w:r w:rsidR="008D5E9D">
                <w:rPr>
                  <w:rFonts w:ascii="Calibri" w:hAnsi="Calibri" w:cs="Calibri"/>
                  <w:color w:val="0000FF"/>
                </w:rPr>
                <w:t>N 354</w:t>
              </w:r>
            </w:hyperlink>
            <w:r w:rsidR="008D5E9D">
              <w:rPr>
                <w:rFonts w:ascii="Calibri" w:hAnsi="Calibri" w:cs="Calibri"/>
              </w:rPr>
              <w:t>)</w:t>
            </w:r>
          </w:p>
        </w:tc>
      </w:tr>
      <w:tr w:rsidR="008D5E9D">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3938" w:history="1">
              <w:r w:rsidR="008D5E9D">
                <w:rPr>
                  <w:rFonts w:ascii="Calibri" w:hAnsi="Calibri" w:cs="Calibri"/>
                  <w:color w:val="0000FF"/>
                </w:rPr>
                <w:t>Подпрограмма 4</w:t>
              </w:r>
            </w:hyperlink>
            <w:r w:rsidR="008D5E9D">
              <w:rPr>
                <w:rFonts w:ascii="Calibri" w:hAnsi="Calibri" w:cs="Calibri"/>
              </w:rPr>
              <w:t xml:space="preserve"> "Развитие и использование минерально-сырьевой базы Липецкой области"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6830</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36040,0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6830</w:t>
            </w: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p>
        </w:tc>
      </w:tr>
      <w:tr w:rsidR="008D5E9D">
        <w:tc>
          <w:tcPr>
            <w:tcW w:w="6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607F2E">
            <w:pPr>
              <w:widowControl w:val="0"/>
              <w:autoSpaceDE w:val="0"/>
              <w:autoSpaceDN w:val="0"/>
              <w:adjustRightInd w:val="0"/>
              <w:spacing w:after="0" w:line="240" w:lineRule="auto"/>
              <w:rPr>
                <w:rFonts w:ascii="Calibri" w:hAnsi="Calibri" w:cs="Calibri"/>
              </w:rPr>
            </w:pPr>
            <w:hyperlink w:anchor="Par4034" w:history="1">
              <w:r w:rsidR="008D5E9D">
                <w:rPr>
                  <w:rFonts w:ascii="Calibri" w:hAnsi="Calibri" w:cs="Calibri"/>
                  <w:color w:val="0000FF"/>
                </w:rPr>
                <w:t>Подпрограмма 5</w:t>
              </w:r>
            </w:hyperlink>
          </w:p>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"Охрана, воспроизводство и рациональное использование объектов животного мира Липецкой области"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432366,9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66782,3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61631,6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60790,6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60790,6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60790,6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60790,6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60790,6</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49739,7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7073,7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7111,0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7111,0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7111,0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7111,0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7111,0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7111,0</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382627,2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59708,6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54520,6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center"/>
              <w:rPr>
                <w:rFonts w:ascii="Calibri" w:hAnsi="Calibri" w:cs="Calibri"/>
              </w:rPr>
            </w:pPr>
            <w:r>
              <w:rPr>
                <w:rFonts w:ascii="Calibri" w:hAnsi="Calibri" w:cs="Calibri"/>
              </w:rPr>
              <w:t>53679,6</w:t>
            </w: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бюджетов государственных внебюджетных фондов, средства государственных корпораций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6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r>
              <w:rPr>
                <w:rFonts w:ascii="Calibri" w:hAnsi="Calibri" w:cs="Calibri"/>
              </w:rPr>
              <w:t>средства внебюджетных источников</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rPr>
                <w:rFonts w:ascii="Calibri" w:hAnsi="Calibri" w:cs="Calibri"/>
              </w:rPr>
            </w:pPr>
          </w:p>
        </w:tc>
      </w:tr>
      <w:tr w:rsidR="008D5E9D">
        <w:tc>
          <w:tcPr>
            <w:tcW w:w="18519" w:type="dxa"/>
            <w:gridSpan w:val="11"/>
            <w:tcBorders>
              <w:left w:val="single" w:sz="4" w:space="0" w:color="auto"/>
              <w:bottom w:val="single" w:sz="4" w:space="0" w:color="auto"/>
              <w:right w:val="single" w:sz="4" w:space="0" w:color="auto"/>
            </w:tcBorders>
            <w:tcMar>
              <w:top w:w="102" w:type="dxa"/>
              <w:left w:w="62" w:type="dxa"/>
              <w:bottom w:w="102" w:type="dxa"/>
              <w:right w:w="62" w:type="dxa"/>
            </w:tcMar>
          </w:tcPr>
          <w:p w:rsidR="008D5E9D" w:rsidRDefault="008D5E9D">
            <w:pPr>
              <w:widowControl w:val="0"/>
              <w:autoSpaceDE w:val="0"/>
              <w:autoSpaceDN w:val="0"/>
              <w:adjustRightInd w:val="0"/>
              <w:spacing w:after="0" w:line="240" w:lineRule="auto"/>
              <w:jc w:val="both"/>
              <w:rPr>
                <w:rFonts w:ascii="Calibri" w:hAnsi="Calibri" w:cs="Calibri"/>
              </w:rPr>
            </w:pPr>
            <w:r>
              <w:rPr>
                <w:rFonts w:ascii="Calibri" w:hAnsi="Calibri" w:cs="Calibri"/>
              </w:rPr>
              <w:t>(в ред. постановлений администрации Липецкой области от 19.08.2014</w:t>
            </w:r>
          </w:p>
          <w:p w:rsidR="008D5E9D" w:rsidRDefault="00607F2E">
            <w:pPr>
              <w:widowControl w:val="0"/>
              <w:autoSpaceDE w:val="0"/>
              <w:autoSpaceDN w:val="0"/>
              <w:adjustRightInd w:val="0"/>
              <w:spacing w:after="0" w:line="240" w:lineRule="auto"/>
              <w:jc w:val="both"/>
              <w:rPr>
                <w:rFonts w:ascii="Calibri" w:hAnsi="Calibri" w:cs="Calibri"/>
              </w:rPr>
            </w:pPr>
            <w:hyperlink r:id="rId233" w:history="1">
              <w:r w:rsidR="008D5E9D">
                <w:rPr>
                  <w:rFonts w:ascii="Calibri" w:hAnsi="Calibri" w:cs="Calibri"/>
                  <w:color w:val="0000FF"/>
                </w:rPr>
                <w:t>N 354</w:t>
              </w:r>
            </w:hyperlink>
            <w:r w:rsidR="008D5E9D">
              <w:rPr>
                <w:rFonts w:ascii="Calibri" w:hAnsi="Calibri" w:cs="Calibri"/>
              </w:rPr>
              <w:t xml:space="preserve">, от 22.10.2014 </w:t>
            </w:r>
            <w:hyperlink r:id="rId234" w:history="1">
              <w:r w:rsidR="008D5E9D">
                <w:rPr>
                  <w:rFonts w:ascii="Calibri" w:hAnsi="Calibri" w:cs="Calibri"/>
                  <w:color w:val="0000FF"/>
                </w:rPr>
                <w:t>N 448</w:t>
              </w:r>
            </w:hyperlink>
            <w:r w:rsidR="008D5E9D">
              <w:rPr>
                <w:rFonts w:ascii="Calibri" w:hAnsi="Calibri" w:cs="Calibri"/>
              </w:rPr>
              <w:t>)</w:t>
            </w:r>
          </w:p>
        </w:tc>
      </w:tr>
    </w:tbl>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autoSpaceDE w:val="0"/>
        <w:autoSpaceDN w:val="0"/>
        <w:adjustRightInd w:val="0"/>
        <w:spacing w:after="0" w:line="240" w:lineRule="auto"/>
        <w:jc w:val="both"/>
        <w:rPr>
          <w:rFonts w:ascii="Calibri" w:hAnsi="Calibri" w:cs="Calibri"/>
        </w:rPr>
      </w:pPr>
    </w:p>
    <w:p w:rsidR="008D5E9D" w:rsidRDefault="008D5E9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74963" w:rsidRDefault="00B74963">
      <w:bookmarkStart w:id="107" w:name="_GoBack"/>
      <w:bookmarkEnd w:id="107"/>
    </w:p>
    <w:sectPr w:rsidR="00B74963" w:rsidSect="00607F2E">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5E9D"/>
    <w:rsid w:val="00010278"/>
    <w:rsid w:val="0001278C"/>
    <w:rsid w:val="0002250C"/>
    <w:rsid w:val="000B173F"/>
    <w:rsid w:val="000D6DE6"/>
    <w:rsid w:val="00125706"/>
    <w:rsid w:val="00125ACA"/>
    <w:rsid w:val="001345FF"/>
    <w:rsid w:val="00136BC9"/>
    <w:rsid w:val="00145AE2"/>
    <w:rsid w:val="001C3FE6"/>
    <w:rsid w:val="001C47F4"/>
    <w:rsid w:val="001C5203"/>
    <w:rsid w:val="001E1C01"/>
    <w:rsid w:val="001E6D1C"/>
    <w:rsid w:val="00216CB6"/>
    <w:rsid w:val="00291007"/>
    <w:rsid w:val="002A2350"/>
    <w:rsid w:val="002A62C2"/>
    <w:rsid w:val="002B1C0E"/>
    <w:rsid w:val="002C7E38"/>
    <w:rsid w:val="002F5F7E"/>
    <w:rsid w:val="00337EE3"/>
    <w:rsid w:val="00347018"/>
    <w:rsid w:val="003718C4"/>
    <w:rsid w:val="00385251"/>
    <w:rsid w:val="003B1067"/>
    <w:rsid w:val="003D4F82"/>
    <w:rsid w:val="004261F0"/>
    <w:rsid w:val="00441254"/>
    <w:rsid w:val="00446969"/>
    <w:rsid w:val="004532B7"/>
    <w:rsid w:val="00477D73"/>
    <w:rsid w:val="00492791"/>
    <w:rsid w:val="00495D5C"/>
    <w:rsid w:val="00497CE3"/>
    <w:rsid w:val="004B791B"/>
    <w:rsid w:val="004D1A64"/>
    <w:rsid w:val="004E3EAD"/>
    <w:rsid w:val="004E4FA9"/>
    <w:rsid w:val="004F3ABD"/>
    <w:rsid w:val="0051252A"/>
    <w:rsid w:val="00516175"/>
    <w:rsid w:val="0052394B"/>
    <w:rsid w:val="00534E50"/>
    <w:rsid w:val="005C3E05"/>
    <w:rsid w:val="005D4B63"/>
    <w:rsid w:val="005D70B6"/>
    <w:rsid w:val="005E7BED"/>
    <w:rsid w:val="00607F2E"/>
    <w:rsid w:val="0062142D"/>
    <w:rsid w:val="00657786"/>
    <w:rsid w:val="006C2EE0"/>
    <w:rsid w:val="00723BA8"/>
    <w:rsid w:val="007608C3"/>
    <w:rsid w:val="007747BD"/>
    <w:rsid w:val="007751B2"/>
    <w:rsid w:val="007922CD"/>
    <w:rsid w:val="008141EF"/>
    <w:rsid w:val="00821E35"/>
    <w:rsid w:val="0083440B"/>
    <w:rsid w:val="008635E9"/>
    <w:rsid w:val="0086619E"/>
    <w:rsid w:val="008A0E5D"/>
    <w:rsid w:val="008A57BF"/>
    <w:rsid w:val="008A7B9C"/>
    <w:rsid w:val="008D5E9D"/>
    <w:rsid w:val="009117AE"/>
    <w:rsid w:val="00926811"/>
    <w:rsid w:val="00930BDA"/>
    <w:rsid w:val="009357FF"/>
    <w:rsid w:val="009436DA"/>
    <w:rsid w:val="00947B84"/>
    <w:rsid w:val="009860AD"/>
    <w:rsid w:val="009C0181"/>
    <w:rsid w:val="009C3363"/>
    <w:rsid w:val="009C7026"/>
    <w:rsid w:val="00A259E0"/>
    <w:rsid w:val="00A87809"/>
    <w:rsid w:val="00AC6B01"/>
    <w:rsid w:val="00AD167E"/>
    <w:rsid w:val="00AD707A"/>
    <w:rsid w:val="00AD76E0"/>
    <w:rsid w:val="00B136EA"/>
    <w:rsid w:val="00B45C18"/>
    <w:rsid w:val="00B74963"/>
    <w:rsid w:val="00B75215"/>
    <w:rsid w:val="00BB568F"/>
    <w:rsid w:val="00BD1C69"/>
    <w:rsid w:val="00C03C62"/>
    <w:rsid w:val="00C0430C"/>
    <w:rsid w:val="00C07686"/>
    <w:rsid w:val="00C21143"/>
    <w:rsid w:val="00C61035"/>
    <w:rsid w:val="00C65E3C"/>
    <w:rsid w:val="00C710BF"/>
    <w:rsid w:val="00C76D15"/>
    <w:rsid w:val="00D01BB9"/>
    <w:rsid w:val="00D022EF"/>
    <w:rsid w:val="00D12C43"/>
    <w:rsid w:val="00D15843"/>
    <w:rsid w:val="00D24AC3"/>
    <w:rsid w:val="00D761BA"/>
    <w:rsid w:val="00D77715"/>
    <w:rsid w:val="00D91E44"/>
    <w:rsid w:val="00D93F25"/>
    <w:rsid w:val="00D97EE4"/>
    <w:rsid w:val="00DA3C38"/>
    <w:rsid w:val="00DB2B41"/>
    <w:rsid w:val="00DD309A"/>
    <w:rsid w:val="00DD7F49"/>
    <w:rsid w:val="00DF7F94"/>
    <w:rsid w:val="00E13D78"/>
    <w:rsid w:val="00E65738"/>
    <w:rsid w:val="00E91A83"/>
    <w:rsid w:val="00EA2B9D"/>
    <w:rsid w:val="00EC3AC0"/>
    <w:rsid w:val="00ED7FC5"/>
    <w:rsid w:val="00EF2D5E"/>
    <w:rsid w:val="00F12FB7"/>
    <w:rsid w:val="00F242FD"/>
    <w:rsid w:val="00F3127C"/>
    <w:rsid w:val="00F511A3"/>
    <w:rsid w:val="00F97624"/>
    <w:rsid w:val="00FD2D57"/>
    <w:rsid w:val="00FE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E9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5E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D5E9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5E9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E9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D5E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D5E9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D5E9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CAF8A3A5140AA1808DAB9AF37BCB6A359356E4689570AE985DD7AE25E9E9D2EEC8E9CD1CB80FB0CA6E6C4DV9G" TargetMode="External"/><Relationship Id="rId21" Type="http://schemas.openxmlformats.org/officeDocument/2006/relationships/hyperlink" Target="consultantplus://offline/ref=ADCAF8A3A5140AA1808DAB9AF37BCB6A359356E46A9079A19E5DD7AE25E9E9D2EEC8E9CD1CB80FB0CA6D6C4DV8G" TargetMode="External"/><Relationship Id="rId42" Type="http://schemas.openxmlformats.org/officeDocument/2006/relationships/hyperlink" Target="consultantplus://offline/ref=ADCAF8A3A5140AA1808DAB9AF37BCB6A359356E4689071A19C5DD7AE25E9E9D2EEC8E9CD1CB80FB0CA6D694DVAG" TargetMode="External"/><Relationship Id="rId63" Type="http://schemas.openxmlformats.org/officeDocument/2006/relationships/image" Target="media/image10.wmf"/><Relationship Id="rId84" Type="http://schemas.openxmlformats.org/officeDocument/2006/relationships/hyperlink" Target="consultantplus://offline/ref=ADCAF8A3A5140AA1808DAB9AF37BCB6A359356E4689071A19C5DD7AE25E9E9D2EEC8E9CD1CB80FB0CA6C6F4DVDG" TargetMode="External"/><Relationship Id="rId138" Type="http://schemas.openxmlformats.org/officeDocument/2006/relationships/hyperlink" Target="consultantplus://offline/ref=ADCAF8A3A5140AA1808DAB9AF37BCB6A359356E4689570AE985DD7AE25E9E9D2EEC8E9CD1CB80FB0CA69654DVCG" TargetMode="External"/><Relationship Id="rId159" Type="http://schemas.openxmlformats.org/officeDocument/2006/relationships/hyperlink" Target="consultantplus://offline/ref=ADCAF8A3A5140AA1808DAB9AF37BCB6A359356E4689570AE985DD7AE25E9E9D2EEC8E9CD1CB80FB0CA686E4DV8G" TargetMode="External"/><Relationship Id="rId170" Type="http://schemas.openxmlformats.org/officeDocument/2006/relationships/hyperlink" Target="consultantplus://offline/ref=ADCAF8A3A5140AA1808DAB9AF37BCB6A359356E4689570AE985DD7AE25E9E9D2EEC8E9CD1CB80FB0CA68694DVAG" TargetMode="External"/><Relationship Id="rId191" Type="http://schemas.openxmlformats.org/officeDocument/2006/relationships/hyperlink" Target="consultantplus://offline/ref=ADCAF8A3A5140AA1808DAB9AF37BCB6A359356E4689474A09F5DD7AE25E9E9D2EEC8E9CD1CB80FB0CA6D694DVFG" TargetMode="External"/><Relationship Id="rId205" Type="http://schemas.openxmlformats.org/officeDocument/2006/relationships/hyperlink" Target="consultantplus://offline/ref=ADCAF8A3A5140AA1808DAB9AF37BCB6A359356E4689071A19C5DD7AE25E9E9D2EEC8E9CD1CB80FB0CB6C6D4DV6G" TargetMode="External"/><Relationship Id="rId226" Type="http://schemas.openxmlformats.org/officeDocument/2006/relationships/hyperlink" Target="consultantplus://offline/ref=ADCAF8A3A5140AA1808DAB9AF37BCB6A359356E4689570AE985DD7AE25E9E9D2EEC8E9CD1CB80FB0CA6B6C4DVAG" TargetMode="External"/><Relationship Id="rId107" Type="http://schemas.openxmlformats.org/officeDocument/2006/relationships/hyperlink" Target="consultantplus://offline/ref=ADCAF8A3A5140AA1808DAB9AF37BCB6A359356E4689570AE985DD7AE25E9E9D2EEC8E9CD1CB80FB0CA6C684DVCG" TargetMode="External"/><Relationship Id="rId11" Type="http://schemas.openxmlformats.org/officeDocument/2006/relationships/hyperlink" Target="consultantplus://offline/ref=ADCAF8A3A5140AA1808DAB9AF37BCB6A359356E4689071A19C5DD7AE25E9E9D2EEC8E9CD1CB80FB0CA6D6D4DV9G" TargetMode="External"/><Relationship Id="rId32" Type="http://schemas.openxmlformats.org/officeDocument/2006/relationships/hyperlink" Target="consultantplus://offline/ref=ADCAF8A3A5140AA1808DAB9AF37BCB6A359356E4689474A09F5DD7AE25E9E9D2EEC8E9CD1CB80FB0CA6D6C4DVAG" TargetMode="External"/><Relationship Id="rId53" Type="http://schemas.openxmlformats.org/officeDocument/2006/relationships/image" Target="media/image3.wmf"/><Relationship Id="rId74" Type="http://schemas.openxmlformats.org/officeDocument/2006/relationships/hyperlink" Target="consultantplus://offline/ref=ADCAF8A3A5140AA1808DAB9AF37BCB6A359356E4689071A19C5DD7AE25E9E9D2EEC8E9CD1CB80FB0CA6D654DV6G" TargetMode="External"/><Relationship Id="rId128" Type="http://schemas.openxmlformats.org/officeDocument/2006/relationships/hyperlink" Target="consultantplus://offline/ref=ADCAF8A3A5140AA1808DAB9AF37BCB6A359356E4689071A19C5DD7AE25E9E9D2EEC8E9CD1CB80FB0CA696A4DVFG" TargetMode="External"/><Relationship Id="rId149" Type="http://schemas.openxmlformats.org/officeDocument/2006/relationships/hyperlink" Target="consultantplus://offline/ref=ADCAF8A3A5140AA1808DAB9AF37BCB6A359356E4689570AE985DD7AE25E9E9D2EEC8E9CD1CB80FB0CA686C4DVBG" TargetMode="External"/><Relationship Id="rId5" Type="http://schemas.openxmlformats.org/officeDocument/2006/relationships/hyperlink" Target="consultantplus://offline/ref=ADCAF8A3A5140AA1808DAB9AF37BCB6A359356E46B9A76AE985DD7AE25E9E9D2EEC8E9CD1CB80FB0CA6D6D4DVAG" TargetMode="External"/><Relationship Id="rId95" Type="http://schemas.openxmlformats.org/officeDocument/2006/relationships/hyperlink" Target="consultantplus://offline/ref=ADCAF8A3A5140AA1808DAB9AF37BCB6A359356E4689071A19C5DD7AE25E9E9D2EEC8E9CD1CB80FB0CA6C6E4DVAG" TargetMode="External"/><Relationship Id="rId160" Type="http://schemas.openxmlformats.org/officeDocument/2006/relationships/hyperlink" Target="consultantplus://offline/ref=ADCAF8A3A5140AA1808DAB9AF37BCB6A359356E4689474A09F5DD7AE25E9E9D2EEC8E9CD1CB80FB0CA6D6F4DV9G" TargetMode="External"/><Relationship Id="rId181" Type="http://schemas.openxmlformats.org/officeDocument/2006/relationships/hyperlink" Target="consultantplus://offline/ref=ADCAF8A3A5140AA1808DAB9AF37BCB6A359356E4689071A19C5DD7AE25E9E9D2EEC8E9CD1CB80FB0CA65654DV9G" TargetMode="External"/><Relationship Id="rId216" Type="http://schemas.openxmlformats.org/officeDocument/2006/relationships/hyperlink" Target="consultantplus://offline/ref=ADCAF8A3A5140AA1808DAB9AF37BCB6A359356E4689570AE985DD7AE25E9E9D2EEC8E9CD1CB80FB0CA686A4DV6G" TargetMode="External"/><Relationship Id="rId237" Type="http://schemas.microsoft.com/office/2007/relationships/stylesWithEffects" Target="stylesWithEffects.xml"/><Relationship Id="rId22" Type="http://schemas.openxmlformats.org/officeDocument/2006/relationships/hyperlink" Target="consultantplus://offline/ref=ADCAF8A3A5140AA1808DAB9AF37BCB6A359356E4689071A19C5DD7AE25E9E9D2EEC8E9CD1CB80FB0CA6D6F4DVDG" TargetMode="External"/><Relationship Id="rId43" Type="http://schemas.openxmlformats.org/officeDocument/2006/relationships/hyperlink" Target="consultantplus://offline/ref=ADCAF8A3A5140AA1808DAB9AF37BCB6A359356E4689474A09F5DD7AE25E9E9D2EEC8E9CD1CB80FB0CA6D6F4DVBG" TargetMode="External"/><Relationship Id="rId64" Type="http://schemas.openxmlformats.org/officeDocument/2006/relationships/hyperlink" Target="consultantplus://offline/ref=ADCAF8A3A5140AA1808DAB9AF37BCB6A359356E4689071A19C5DD7AE25E9E9D2EEC8E9CD1CB80FB0CA6D6B4DV7G" TargetMode="External"/><Relationship Id="rId118" Type="http://schemas.openxmlformats.org/officeDocument/2006/relationships/hyperlink" Target="consultantplus://offline/ref=ADCAF8A3A5140AA1808DAB9AF37BCB6A359356E4689570AE985DD7AE25E9E9D2EEC8E9CD1CB80FB0CA6E6E4DVDG" TargetMode="External"/><Relationship Id="rId139" Type="http://schemas.openxmlformats.org/officeDocument/2006/relationships/hyperlink" Target="consultantplus://offline/ref=ADCAF8A3A5140AA1808DAB9AF37BCB6A359356E4689071A19C5DD7AE25E9E9D2EEC8E9CD1CB80FB0CA6B6C4DVBG" TargetMode="External"/><Relationship Id="rId80" Type="http://schemas.openxmlformats.org/officeDocument/2006/relationships/hyperlink" Target="consultantplus://offline/ref=ADCAF8A3A5140AA1808DAB9AF37BCB6A359356E4689071A19C5DD7AE25E9E9D2EEC8E9CD1CB80FB0CA6C6C4DV8G" TargetMode="External"/><Relationship Id="rId85" Type="http://schemas.openxmlformats.org/officeDocument/2006/relationships/hyperlink" Target="consultantplus://offline/ref=ADCAF8A3A5140AA1808DB597E5179765349D0DEF6C947AF1C5028CF372E0E385A987B08F58B50EB04CV3G" TargetMode="External"/><Relationship Id="rId150" Type="http://schemas.openxmlformats.org/officeDocument/2006/relationships/hyperlink" Target="consultantplus://offline/ref=ADCAF8A3A5140AA1808DAB9AF37BCB6A359356E4689570AE985DD7AE25E9E9D2EEC8E9CD1CB80FB0CA686C4DV7G" TargetMode="External"/><Relationship Id="rId155" Type="http://schemas.openxmlformats.org/officeDocument/2006/relationships/hyperlink" Target="consultantplus://offline/ref=ADCAF8A3A5140AA1808DAB9AF37BCB6A359356E4689071A19C5DD7AE25E9E9D2EEC8E9CD1CB80FB0CA65694DVBG" TargetMode="External"/><Relationship Id="rId171" Type="http://schemas.openxmlformats.org/officeDocument/2006/relationships/hyperlink" Target="consultantplus://offline/ref=ADCAF8A3A5140AA1808DAB9AF37BCB6A359356E4689474A09F5DD7AE25E9E9D2EEC8E9CD1CB80FB0CA6D6E4DV7G" TargetMode="External"/><Relationship Id="rId176" Type="http://schemas.openxmlformats.org/officeDocument/2006/relationships/hyperlink" Target="consultantplus://offline/ref=ADCAF8A3A5140AA1808DAB9AF37BCB6A359356E4689474A09F5DD7AE25E9E9D2EEC8E9CD1CB80FB0CA6D6E4DV7G" TargetMode="External"/><Relationship Id="rId192" Type="http://schemas.openxmlformats.org/officeDocument/2006/relationships/hyperlink" Target="consultantplus://offline/ref=ADCAF8A3A5140AA1808DAB9AF37BCB6A359356E4689071A19C5DD7AE25E9E9D2EEC8E9CD1CB80FB0CB6D6D4DV9G" TargetMode="External"/><Relationship Id="rId197" Type="http://schemas.openxmlformats.org/officeDocument/2006/relationships/hyperlink" Target="consultantplus://offline/ref=ADCAF8A3A5140AA1808DAB9AF37BCB6A359356E4689570AE985DD7AE25E9E9D2EEC8E9CD1CB80FB0CA686B4DV8G" TargetMode="External"/><Relationship Id="rId206" Type="http://schemas.openxmlformats.org/officeDocument/2006/relationships/hyperlink" Target="consultantplus://offline/ref=ADCAF8A3A5140AA1808DAB9AF37BCB6A359356E4689474A09F5DD7AE25E9E9D2EEC8E9CD1CB80FB0CA6D654DV6G" TargetMode="External"/><Relationship Id="rId227" Type="http://schemas.openxmlformats.org/officeDocument/2006/relationships/hyperlink" Target="consultantplus://offline/ref=ADCAF8A3A5140AA1808DAB9AF37BCB6A359356E4689474A09F5DD7AE25E9E9D2EEC8E9CD1CB80FB0CA6C6D4DVBG" TargetMode="External"/><Relationship Id="rId201" Type="http://schemas.openxmlformats.org/officeDocument/2006/relationships/hyperlink" Target="consultantplus://offline/ref=ADCAF8A3A5140AA1808DAB9AF37BCB6A359356E4689474A09F5DD7AE25E9E9D2EEC8E9CD1CB80FB0CA6D654DVFG" TargetMode="External"/><Relationship Id="rId222" Type="http://schemas.openxmlformats.org/officeDocument/2006/relationships/hyperlink" Target="consultantplus://offline/ref=ADCAF8A3A5140AA1808DAB9AF37BCB6A359356E4689071A19C5DD7AE25E9E9D2EEC8E9CD1CB80FB0CB6F6F4DVBG" TargetMode="External"/><Relationship Id="rId12" Type="http://schemas.openxmlformats.org/officeDocument/2006/relationships/hyperlink" Target="consultantplus://offline/ref=ADCAF8A3A5140AA1808DAB9AF37BCB6A359356E4689570AE985DD7AE25E9E9D2EEC8E9CD1CB80FB0CA6D6D4DV9G" TargetMode="External"/><Relationship Id="rId17" Type="http://schemas.openxmlformats.org/officeDocument/2006/relationships/hyperlink" Target="consultantplus://offline/ref=ADCAF8A3A5140AA1808DAB9AF37BCB6A359356E4689474A09F5DD7AE25E9E9D2EEC8E9CD1CB80FB0CA6D6D4DV8G" TargetMode="External"/><Relationship Id="rId33" Type="http://schemas.openxmlformats.org/officeDocument/2006/relationships/hyperlink" Target="consultantplus://offline/ref=ADCAF8A3A5140AA1808DAB9AF37BCB6A359356E4689071A19C5DD7AE25E9E9D2EEC8E9CD1CB80FB0CA6D6E4DVDG" TargetMode="External"/><Relationship Id="rId38" Type="http://schemas.openxmlformats.org/officeDocument/2006/relationships/hyperlink" Target="consultantplus://offline/ref=ADCAF8A3A5140AA1808DAB9AF37BCB6A359356E4689570AE985DD7AE25E9E9D2EEC8E9CD1CB80FB0CA6D6F4DVFG" TargetMode="External"/><Relationship Id="rId59" Type="http://schemas.openxmlformats.org/officeDocument/2006/relationships/image" Target="media/image8.wmf"/><Relationship Id="rId103" Type="http://schemas.openxmlformats.org/officeDocument/2006/relationships/hyperlink" Target="consultantplus://offline/ref=ADCAF8A3A5140AA1808DAB9AF37BCB6A359356E4689570AE985DD7AE25E9E9D2EEC8E9CD1CB80FB0CA6C6D4DVCG" TargetMode="External"/><Relationship Id="rId108" Type="http://schemas.openxmlformats.org/officeDocument/2006/relationships/hyperlink" Target="consultantplus://offline/ref=ADCAF8A3A5140AA1808DAB9AF37BCB6A359356E4689570AE985DD7AE25E9E9D2EEC8E9CD1CB80FB0CA6C6A4DVDG" TargetMode="External"/><Relationship Id="rId124" Type="http://schemas.openxmlformats.org/officeDocument/2006/relationships/hyperlink" Target="consultantplus://offline/ref=ADCAF8A3A5140AA1808DAB9AF37BCB6A359356E4689570AE985DD7AE25E9E9D2EEC8E9CD1CB80FB0CA696C4DVDG" TargetMode="External"/><Relationship Id="rId129" Type="http://schemas.openxmlformats.org/officeDocument/2006/relationships/hyperlink" Target="consultantplus://offline/ref=ADCAF8A3A5140AA1808DAB9AF37BCB6A359356E4689071A19C5DD7AE25E9E9D2EEC8E9CD1CB80FB0CA69654DV8G" TargetMode="External"/><Relationship Id="rId54" Type="http://schemas.openxmlformats.org/officeDocument/2006/relationships/hyperlink" Target="consultantplus://offline/ref=ADCAF8A3A5140AA1808DAB9AF37BCB6A359356E4689071A19C5DD7AE25E9E9D2EEC8E9CD1CB80FB0CA6D6B4DVEG" TargetMode="External"/><Relationship Id="rId70" Type="http://schemas.openxmlformats.org/officeDocument/2006/relationships/hyperlink" Target="consultantplus://offline/ref=ADCAF8A3A5140AA1808DAB9AF37BCB6A359356E4689071A19C5DD7AE25E9E9D2EEC8E9CD1CB80FB0CA6D654DVDG" TargetMode="External"/><Relationship Id="rId75" Type="http://schemas.openxmlformats.org/officeDocument/2006/relationships/hyperlink" Target="consultantplus://offline/ref=ADCAF8A3A5140AA1808DAB9AF37BCB6A359356E4689071A19C5DD7AE25E9E9D2EEC8E9CD1CB80FB0CA6D644DV9G" TargetMode="External"/><Relationship Id="rId91" Type="http://schemas.openxmlformats.org/officeDocument/2006/relationships/hyperlink" Target="consultantplus://offline/ref=ADCAF8A3A5140AA1808DAB9AF37BCB6A359356E4689071A19C5DD7AE25E9E9D2EEC8E9CD1CB80FB0CA6C6E4DVFG" TargetMode="External"/><Relationship Id="rId96" Type="http://schemas.openxmlformats.org/officeDocument/2006/relationships/hyperlink" Target="consultantplus://offline/ref=ADCAF8A3A5140AA1808DAB9AF37BCB6A359356E4689570AE985DD7AE25E9E9D2EEC8E9CD1CB80FB0CA6D6E4DVCG" TargetMode="External"/><Relationship Id="rId140" Type="http://schemas.openxmlformats.org/officeDocument/2006/relationships/hyperlink" Target="consultantplus://offline/ref=ADCAF8A3A5140AA1808DAB9AF37BCB6A359356E4689570AE985DD7AE25E9E9D2EEC8E9CD1CB80FB0CA69644DVFG" TargetMode="External"/><Relationship Id="rId145" Type="http://schemas.openxmlformats.org/officeDocument/2006/relationships/hyperlink" Target="consultantplus://offline/ref=ADCAF8A3A5140AA1808DAB9AF37BCB6A359356E4689570AE985DD7AE25E9E9D2EEC8E9CD1CB80FB0CA686D4DV9G" TargetMode="External"/><Relationship Id="rId161" Type="http://schemas.openxmlformats.org/officeDocument/2006/relationships/hyperlink" Target="consultantplus://offline/ref=ADCAF8A3A5140AA1808DB597E5179765349E01EE669B7AF1C5028CF3724EV0G" TargetMode="External"/><Relationship Id="rId166" Type="http://schemas.openxmlformats.org/officeDocument/2006/relationships/hyperlink" Target="consultantplus://offline/ref=ADCAF8A3A5140AA1808DAB9AF37BCB6A359356E4689570AE985DD7AE25E9E9D2EEC8E9CD1CB80FB0CA68694DVDG" TargetMode="External"/><Relationship Id="rId182" Type="http://schemas.openxmlformats.org/officeDocument/2006/relationships/hyperlink" Target="consultantplus://offline/ref=ADCAF8A3A5140AA1808DAB9AF37BCB6A359356E4689071A19C5DD7AE25E9E9D2EEC8E9CD1CB80FB0CA65644DV6G" TargetMode="External"/><Relationship Id="rId187" Type="http://schemas.openxmlformats.org/officeDocument/2006/relationships/hyperlink" Target="consultantplus://offline/ref=ADCAF8A3A5140AA1808DAB9AF37BCB6A359356E4689570AE985DD7AE25E9E9D2EEC8E9CD1CB80FB0CA68684DVFG" TargetMode="External"/><Relationship Id="rId217" Type="http://schemas.openxmlformats.org/officeDocument/2006/relationships/hyperlink" Target="consultantplus://offline/ref=ADCAF8A3A5140AA1808DAB9AF37BCB6A359356E4689570AE985DD7AE25E9E9D2EEC8E9CD1CB80FB0CA68654DVDG" TargetMode="External"/><Relationship Id="rId1" Type="http://schemas.openxmlformats.org/officeDocument/2006/relationships/styles" Target="styles.xml"/><Relationship Id="rId6" Type="http://schemas.openxmlformats.org/officeDocument/2006/relationships/hyperlink" Target="consultantplus://offline/ref=ADCAF8A3A5140AA1808DAB9AF37BCB6A359356E4689071A19C5DD7AE25E9E9D2EEC8E9CD1CB80FB0CA6D6D4DVAG" TargetMode="External"/><Relationship Id="rId212" Type="http://schemas.openxmlformats.org/officeDocument/2006/relationships/hyperlink" Target="consultantplus://offline/ref=ADCAF8A3A5140AA1808DAB9AF37BCB6A359356E4689071A19C5DD7AE25E9E9D2EEC8E9CD1CB80FB0CB6C6A4DVBG" TargetMode="External"/><Relationship Id="rId233" Type="http://schemas.openxmlformats.org/officeDocument/2006/relationships/hyperlink" Target="consultantplus://offline/ref=ADCAF8A3A5140AA1808DAB9AF37BCB6A359356E4689570AE985DD7AE25E9E9D2EEC8E9CD1CB80FB0CA6B694DVBG" TargetMode="External"/><Relationship Id="rId23" Type="http://schemas.openxmlformats.org/officeDocument/2006/relationships/hyperlink" Target="consultantplus://offline/ref=ADCAF8A3A5140AA1808DAB9AF37BCB6A359356E4689570AE985DD7AE25E9E9D2EEC8E9CD1CB80FB0CA6D6C4DVEG" TargetMode="External"/><Relationship Id="rId28" Type="http://schemas.openxmlformats.org/officeDocument/2006/relationships/hyperlink" Target="consultantplus://offline/ref=ADCAF8A3A5140AA1808DAB9AF37BCB6A359356E4689071A19C5DD7AE25E9E9D2EEC8E9CD1CB80FB0CA6D6F4DV6G" TargetMode="External"/><Relationship Id="rId49" Type="http://schemas.openxmlformats.org/officeDocument/2006/relationships/hyperlink" Target="consultantplus://offline/ref=ADCAF8A3A5140AA1808DAB9AF37BCB6A359356E4689071A19C5DD7AE25E9E9D2EEC8E9CD1CB80FB0CA6D684DV8G" TargetMode="External"/><Relationship Id="rId114" Type="http://schemas.openxmlformats.org/officeDocument/2006/relationships/hyperlink" Target="consultantplus://offline/ref=ADCAF8A3A5140AA1808DAB9AF37BCB6A359356E4689570AE985DD7AE25E9E9D2EEC8E9CD1CB80FB0CA6F6B4DV7G" TargetMode="External"/><Relationship Id="rId119" Type="http://schemas.openxmlformats.org/officeDocument/2006/relationships/hyperlink" Target="consultantplus://offline/ref=ADCAF8A3A5140AA1808DAB9AF37BCB6A359356E4689570AE985DD7AE25E9E9D2EEC8E9CD1CB80FB0CA6E694DV7G" TargetMode="External"/><Relationship Id="rId44" Type="http://schemas.openxmlformats.org/officeDocument/2006/relationships/hyperlink" Target="consultantplus://offline/ref=ADCAF8A3A5140AA1808DAB9AF37BCB6A359356E4689474A09F5DD7AE25E9E9D2EEC8E9CD1CB80FB0CA6D6F4DVBG" TargetMode="External"/><Relationship Id="rId60" Type="http://schemas.openxmlformats.org/officeDocument/2006/relationships/image" Target="media/image9.wmf"/><Relationship Id="rId65" Type="http://schemas.openxmlformats.org/officeDocument/2006/relationships/hyperlink" Target="consultantplus://offline/ref=ADCAF8A3A5140AA1808DAB9AF37BCB6A359356E4689071A19C5DD7AE25E9E9D2EEC8E9CD1CB80FB0CA6D6A4DVEG" TargetMode="External"/><Relationship Id="rId81" Type="http://schemas.openxmlformats.org/officeDocument/2006/relationships/hyperlink" Target="consultantplus://offline/ref=ADCAF8A3A5140AA1808DAB9AF37BCB6A359356E4689071A19C5DD7AE25E9E9D2EEC8E9CD1CB80FB0CA6C6C4DV7G" TargetMode="External"/><Relationship Id="rId86" Type="http://schemas.openxmlformats.org/officeDocument/2006/relationships/hyperlink" Target="consultantplus://offline/ref=ADCAF8A3A5140AA1808DAB9AF37BCB6A359356E4689071A19C5DD7AE25E9E9D2EEC8E9CD1CB80FB0CA6C6F4DVBG" TargetMode="External"/><Relationship Id="rId130" Type="http://schemas.openxmlformats.org/officeDocument/2006/relationships/hyperlink" Target="consultantplus://offline/ref=ADCAF8A3A5140AA1808DAB9AF37BCB6A359356E4689071A19C5DD7AE25E9E9D2EEC8E9CD1CB80FB0CA69654DV7G" TargetMode="External"/><Relationship Id="rId135" Type="http://schemas.openxmlformats.org/officeDocument/2006/relationships/hyperlink" Target="consultantplus://offline/ref=ADCAF8A3A5140AA1808DAB9AF37BCB6A359356E4689570AE985DD7AE25E9E9D2EEC8E9CD1CB80FB0CA696A4DV9G" TargetMode="External"/><Relationship Id="rId151" Type="http://schemas.openxmlformats.org/officeDocument/2006/relationships/hyperlink" Target="consultantplus://offline/ref=ADCAF8A3A5140AA1808DAB9AF37BCB6A359356E4689570AE985DD7AE25E9E9D2EEC8E9CD1CB80FB0CA686F4DVDG" TargetMode="External"/><Relationship Id="rId156" Type="http://schemas.openxmlformats.org/officeDocument/2006/relationships/hyperlink" Target="consultantplus://offline/ref=ADCAF8A3A5140AA1808DAB9AF37BCB6A359356E4689570AE985DD7AE25E9E9D2EEC8E9CD1CB80FB0CA686E4DV9G" TargetMode="External"/><Relationship Id="rId177" Type="http://schemas.openxmlformats.org/officeDocument/2006/relationships/hyperlink" Target="consultantplus://offline/ref=ADCAF8A3A5140AA1808DAB9AF37BCB6A359356E4689071A19C5DD7AE25E9E9D2EEC8E9CD1CB80FB0CA656B4DVAG" TargetMode="External"/><Relationship Id="rId198" Type="http://schemas.openxmlformats.org/officeDocument/2006/relationships/hyperlink" Target="consultantplus://offline/ref=ADCAF8A3A5140AA1808DAB9AF37BCB6A359356E4689474A09F5DD7AE25E9E9D2EEC8E9CD1CB80FB0CA6D6B4DVAG" TargetMode="External"/><Relationship Id="rId172" Type="http://schemas.openxmlformats.org/officeDocument/2006/relationships/hyperlink" Target="consultantplus://offline/ref=ADCAF8A3A5140AA1808DAB9AF37BCB6A359356E4689071A19C5DD7AE25E9E9D2EEC8E9CD1CB80FB0CA65684DVBG" TargetMode="External"/><Relationship Id="rId193" Type="http://schemas.openxmlformats.org/officeDocument/2006/relationships/hyperlink" Target="consultantplus://offline/ref=ADCAF8A3A5140AA1808DAB9AF37BCB6A359356E4689570AE985DD7AE25E9E9D2EEC8E9CD1CB80FB0CA686B4DVFG" TargetMode="External"/><Relationship Id="rId202" Type="http://schemas.openxmlformats.org/officeDocument/2006/relationships/hyperlink" Target="consultantplus://offline/ref=ADCAF8A3A5140AA1808DAB9AF37BCB6A359356E4689071A19C5DD7AE25E9E9D2EEC8E9CD1CB80FB0CB6D644DVCG" TargetMode="External"/><Relationship Id="rId207" Type="http://schemas.openxmlformats.org/officeDocument/2006/relationships/hyperlink" Target="consultantplus://offline/ref=ADCAF8A3A5140AA1808DAB9AF37BCB6A359356E4689071A19C5DD7AE25E9E9D2EEC8E9CD1CB80FB0CB6C6F4DV9G" TargetMode="External"/><Relationship Id="rId223" Type="http://schemas.openxmlformats.org/officeDocument/2006/relationships/hyperlink" Target="consultantplus://offline/ref=ADCAF8A3A5140AA1808DAB9AF37BCB6A359356E4689570AE985DD7AE25E9E9D2EEC8E9CD1CB80FB0CA6B6C4DVBG" TargetMode="External"/><Relationship Id="rId228" Type="http://schemas.openxmlformats.org/officeDocument/2006/relationships/hyperlink" Target="consultantplus://offline/ref=ADCAF8A3A5140AA1808DAB9AF37BCB6A359356E4689071A19C5DD7AE25E9E9D2EEC8E9CD1CB80FB0CB6F6A4DVCG" TargetMode="External"/><Relationship Id="rId13" Type="http://schemas.openxmlformats.org/officeDocument/2006/relationships/hyperlink" Target="consultantplus://offline/ref=ADCAF8A3A5140AA1808DAB9AF37BCB6A359356E4689474A09F5DD7AE25E9E9D2EEC8E9CD1CB80FB0CA6D6D4DV9G" TargetMode="External"/><Relationship Id="rId18" Type="http://schemas.openxmlformats.org/officeDocument/2006/relationships/hyperlink" Target="consultantplus://offline/ref=ADCAF8A3A5140AA1808DAB9AF37BCB6A359356E4689071A19C5DD7AE25E9E9D2EEC8E9CD1CB80FB0CA6D6C4DVBG" TargetMode="External"/><Relationship Id="rId39" Type="http://schemas.openxmlformats.org/officeDocument/2006/relationships/hyperlink" Target="consultantplus://offline/ref=ADCAF8A3A5140AA1808DAB9AF37BCB6A359356E4689071A19C5DD7AE25E9E9D2EEC8E9CD1CB80FB0CA6D6E4DV6G" TargetMode="External"/><Relationship Id="rId109" Type="http://schemas.openxmlformats.org/officeDocument/2006/relationships/hyperlink" Target="consultantplus://offline/ref=ADCAF8A3A5140AA1808DAB9AF37BCB6A359356E4689570AE985DD7AE25E9E9D2EEC8E9CD1CB80FB0CA6C654DV7G" TargetMode="External"/><Relationship Id="rId34" Type="http://schemas.openxmlformats.org/officeDocument/2006/relationships/hyperlink" Target="consultantplus://offline/ref=ADCAF8A3A5140AA1808DAB9AF37BCB6A359356E4689071A19C5DD7AE25E9E9D2EEC8E9CD1CB80FB0CA6D6E4DVCG" TargetMode="External"/><Relationship Id="rId50" Type="http://schemas.openxmlformats.org/officeDocument/2006/relationships/hyperlink" Target="consultantplus://offline/ref=ADCAF8A3A5140AA1808DAB9AF37BCB6A359356E4689071A19C5DD7AE25E9E9D2EEC8E9CD1CB80FB0CA6D684DV6G" TargetMode="External"/><Relationship Id="rId55" Type="http://schemas.openxmlformats.org/officeDocument/2006/relationships/image" Target="media/image4.wmf"/><Relationship Id="rId76" Type="http://schemas.openxmlformats.org/officeDocument/2006/relationships/hyperlink" Target="consultantplus://offline/ref=ADCAF8A3A5140AA1808DAB9AF37BCB6A359356E4689570AE985DD7AE25E9E9D2EEC8E9CD1CB80FB0CA6D6F4DVAG" TargetMode="External"/><Relationship Id="rId97" Type="http://schemas.openxmlformats.org/officeDocument/2006/relationships/hyperlink" Target="consultantplus://offline/ref=ADCAF8A3A5140AA1808DAB9AF37BCB6A359356E4689570AE985DD7AE25E9E9D2EEC8E9CD1CB80FB0CA6D6E4DVCG" TargetMode="External"/><Relationship Id="rId104" Type="http://schemas.openxmlformats.org/officeDocument/2006/relationships/hyperlink" Target="consultantplus://offline/ref=ADCAF8A3A5140AA1808DAB9AF37BCB6A359356E4689570AE985DD7AE25E9E9D2EEC8E9CD1CB80FB0CA6C6D4DVBG" TargetMode="External"/><Relationship Id="rId120" Type="http://schemas.openxmlformats.org/officeDocument/2006/relationships/hyperlink" Target="consultantplus://offline/ref=ADCAF8A3A5140AA1808DAB9AF37BCB6A359356E4689570AE985DD7AE25E9E9D2EEC8E9CD1CB80FB0CA6E6B4DVBG" TargetMode="External"/><Relationship Id="rId125" Type="http://schemas.openxmlformats.org/officeDocument/2006/relationships/hyperlink" Target="consultantplus://offline/ref=ADCAF8A3A5140AA1808DAB9AF37BCB6A359356E4689570AE985DD7AE25E9E9D2EEC8E9CD1CB80FB0CA696F4DV6G" TargetMode="External"/><Relationship Id="rId141" Type="http://schemas.openxmlformats.org/officeDocument/2006/relationships/hyperlink" Target="consultantplus://offline/ref=ADCAF8A3A5140AA1808DAB9AF37BCB6A359356E4689570AE985DD7AE25E9E9D2EEC8E9CD1CB80FB0CA69644DVEG" TargetMode="External"/><Relationship Id="rId146" Type="http://schemas.openxmlformats.org/officeDocument/2006/relationships/hyperlink" Target="consultantplus://offline/ref=ADCAF8A3A5140AA1808DAB9AF37BCB6A359356E4689570AE985DD7AE25E9E9D2EEC8E9CD1CB80FB0CA686C4DVFG" TargetMode="External"/><Relationship Id="rId167" Type="http://schemas.openxmlformats.org/officeDocument/2006/relationships/hyperlink" Target="consultantplus://offline/ref=ADCAF8A3A5140AA1808DAB9AF37BCB6A359356E4689474A09F5DD7AE25E9E9D2EEC8E9CD1CB80FB0CA6D6E4DVDG" TargetMode="External"/><Relationship Id="rId188" Type="http://schemas.openxmlformats.org/officeDocument/2006/relationships/hyperlink" Target="consultantplus://offline/ref=ADCAF8A3A5140AA1808DAB9AF37BCB6A359356E4689474A09F5DD7AE25E9E9D2EEC8E9CD1CB80FB0CA6D6E4DV6G" TargetMode="External"/><Relationship Id="rId7" Type="http://schemas.openxmlformats.org/officeDocument/2006/relationships/hyperlink" Target="consultantplus://offline/ref=ADCAF8A3A5140AA1808DAB9AF37BCB6A359356E4689570AE985DD7AE25E9E9D2EEC8E9CD1CB80FB0CA6D6D4DVAG" TargetMode="External"/><Relationship Id="rId71" Type="http://schemas.openxmlformats.org/officeDocument/2006/relationships/hyperlink" Target="consultantplus://offline/ref=ADCAF8A3A5140AA1808DAB9AF37BCB6A359356E4689071A19C5DD7AE25E9E9D2EEC8E9CD1CB80FB0CA6D654DVBG" TargetMode="External"/><Relationship Id="rId92" Type="http://schemas.openxmlformats.org/officeDocument/2006/relationships/hyperlink" Target="consultantplus://offline/ref=ADCAF8A3A5140AA1808DAB9AF37BCB6A359356E4689071A19C5DD7AE25E9E9D2EEC8E9CD1CB80FB0CA6C6E4DVDG" TargetMode="External"/><Relationship Id="rId162" Type="http://schemas.openxmlformats.org/officeDocument/2006/relationships/hyperlink" Target="consultantplus://offline/ref=ADCAF8A3A5140AA1808DAB9AF37BCB6A359356E4689071A19C5DD7AE25E9E9D2EEC8E9CD1CB80FB0CA65694DV6G" TargetMode="External"/><Relationship Id="rId183" Type="http://schemas.openxmlformats.org/officeDocument/2006/relationships/hyperlink" Target="consultantplus://offline/ref=ADCAF8A3A5140AA1808DAB9AF37BCB6A359356E4689071A19C5DD7AE25E9E9D2EEC8E9CD1CB80FB0CA646C4DVCG" TargetMode="External"/><Relationship Id="rId213" Type="http://schemas.openxmlformats.org/officeDocument/2006/relationships/hyperlink" Target="consultantplus://offline/ref=ADCAF8A3A5140AA1808DAB9AF37BCB6A359356E4689570AE985DD7AE25E9E9D2EEC8E9CD1CB80FB0CA686A4DVCG" TargetMode="External"/><Relationship Id="rId218" Type="http://schemas.openxmlformats.org/officeDocument/2006/relationships/hyperlink" Target="consultantplus://offline/ref=ADCAF8A3A5140AA1808DAB9AF37BCB6A359356E4689474A09F5DD7AE25E9E9D2EEC8E9CD1CB80FB0CA6D644DVAG" TargetMode="External"/><Relationship Id="rId234" Type="http://schemas.openxmlformats.org/officeDocument/2006/relationships/hyperlink" Target="consultantplus://offline/ref=ADCAF8A3A5140AA1808DAB9AF37BCB6A359356E4689474A09F5DD7AE25E9E9D2EEC8E9CD1CB80FB0CA6C6F4DVBG" TargetMode="External"/><Relationship Id="rId2" Type="http://schemas.openxmlformats.org/officeDocument/2006/relationships/settings" Target="settings.xml"/><Relationship Id="rId29" Type="http://schemas.openxmlformats.org/officeDocument/2006/relationships/hyperlink" Target="consultantplus://offline/ref=ADCAF8A3A5140AA1808DB597E5179765349E09EC6F927AF1C5028CF372E0E385A987B08F58B50CB44CV2G" TargetMode="External"/><Relationship Id="rId24" Type="http://schemas.openxmlformats.org/officeDocument/2006/relationships/hyperlink" Target="consultantplus://offline/ref=ADCAF8A3A5140AA1808DAB9AF37BCB6A359356E4689474A09F5DD7AE25E9E9D2EEC8E9CD1CB80FB0CA6D6C4DVEG" TargetMode="External"/><Relationship Id="rId40" Type="http://schemas.openxmlformats.org/officeDocument/2006/relationships/hyperlink" Target="consultantplus://offline/ref=ADCAF8A3A5140AA1808DAB9AF37BCB6A359356E4689570AE985DD7AE25E9E9D2EEC8E9CD1CB80FB0CA6D6F4DVEG" TargetMode="External"/><Relationship Id="rId45" Type="http://schemas.openxmlformats.org/officeDocument/2006/relationships/hyperlink" Target="consultantplus://offline/ref=ADCAF8A3A5140AA1808DAB9AF37BCB6A359356E4689071A19C5DD7AE25E9E9D2EEC8E9CD1CB80FB0CA6D694DV8G" TargetMode="External"/><Relationship Id="rId66" Type="http://schemas.openxmlformats.org/officeDocument/2006/relationships/hyperlink" Target="consultantplus://offline/ref=ADCAF8A3A5140AA1808DAB9AF37BCB6A359356E4689071A19C5DD7AE25E9E9D2EEC8E9CD1CB80FB0CA6D6A4DVCG" TargetMode="External"/><Relationship Id="rId87" Type="http://schemas.openxmlformats.org/officeDocument/2006/relationships/hyperlink" Target="consultantplus://offline/ref=ADCAF8A3A5140AA1808DAB9AF37BCB6A359356E4689570AE985DD7AE25E9E9D2EEC8E9CD1CB80FB0CA6D6E4DVFG" TargetMode="External"/><Relationship Id="rId110" Type="http://schemas.openxmlformats.org/officeDocument/2006/relationships/hyperlink" Target="consultantplus://offline/ref=ADCAF8A3A5140AA1808DAB9AF37BCB6A359356E4689570AE985DD7AE25E9E9D2EEC8E9CD1CB80FB0CA6F6D4DVBG" TargetMode="External"/><Relationship Id="rId115" Type="http://schemas.openxmlformats.org/officeDocument/2006/relationships/hyperlink" Target="consultantplus://offline/ref=ADCAF8A3A5140AA1808DAB9AF37BCB6A359356E4689570AE985DD7AE25E9E9D2EEC8E9CD1CB80FB0CA6F654DVBG" TargetMode="External"/><Relationship Id="rId131" Type="http://schemas.openxmlformats.org/officeDocument/2006/relationships/hyperlink" Target="consultantplus://offline/ref=ADCAF8A3A5140AA1808DAB9AF37BCB6A359356E4689570AE985DD7AE25E9E9D2EEC8E9CD1CB80FB0CA69694DVAG" TargetMode="External"/><Relationship Id="rId136" Type="http://schemas.openxmlformats.org/officeDocument/2006/relationships/hyperlink" Target="consultantplus://offline/ref=ADCAF8A3A5140AA1808DAB9AF37BCB6A359356E4689071A19C5DD7AE25E9E9D2EEC8E9CD1CB80FB0CA68654DVCG" TargetMode="External"/><Relationship Id="rId157" Type="http://schemas.openxmlformats.org/officeDocument/2006/relationships/hyperlink" Target="consultantplus://offline/ref=ADCAF8A3A5140AA1808DAB9AF37BCB6A359356E4689474A09F5DD7AE25E9E9D2EEC8E9CD1CB80FB0CA6D6F4DVAG" TargetMode="External"/><Relationship Id="rId178" Type="http://schemas.openxmlformats.org/officeDocument/2006/relationships/hyperlink" Target="consultantplus://offline/ref=ADCAF8A3A5140AA1808DAB9AF37BCB6A359356E4689071A19C5DD7AE25E9E9D2EEC8E9CD1CB80FB0CA656B4DV6G" TargetMode="External"/><Relationship Id="rId61" Type="http://schemas.openxmlformats.org/officeDocument/2006/relationships/hyperlink" Target="consultantplus://offline/ref=ADCAF8A3A5140AA1808DAB9AF37BCB6A359356E4689071A19C5DD7AE25E9E9D2EEC8E9CD1CB80FB0CA6D6B4DVBG" TargetMode="External"/><Relationship Id="rId82" Type="http://schemas.openxmlformats.org/officeDocument/2006/relationships/hyperlink" Target="consultantplus://offline/ref=ADCAF8A3A5140AA1808DAB9AF37BCB6A359356E4689071A19C5DD7AE25E9E9D2EEC8E9CD1CB80FB0CA6C6F4DVFG" TargetMode="External"/><Relationship Id="rId152" Type="http://schemas.openxmlformats.org/officeDocument/2006/relationships/hyperlink" Target="consultantplus://offline/ref=ADCAF8A3A5140AA1808DAB9AF37BCB6A359356E4689570AE985DD7AE25E9E9D2EEC8E9CD1CB80FB0CA686F4DV9G" TargetMode="External"/><Relationship Id="rId173" Type="http://schemas.openxmlformats.org/officeDocument/2006/relationships/hyperlink" Target="consultantplus://offline/ref=ADCAF8A3A5140AA1808DAB9AF37BCB6A359356E4689570AE985DD7AE25E9E9D2EEC8E9CD1CB80FB0CA68694DV9G" TargetMode="External"/><Relationship Id="rId194" Type="http://schemas.openxmlformats.org/officeDocument/2006/relationships/hyperlink" Target="consultantplus://offline/ref=ADCAF8A3A5140AA1808DAB9AF37BCB6A359356E4689474A09F5DD7AE25E9E9D2EEC8E9CD1CB80FB0CA6D684DVCG" TargetMode="External"/><Relationship Id="rId199" Type="http://schemas.openxmlformats.org/officeDocument/2006/relationships/hyperlink" Target="consultantplus://offline/ref=ADCAF8A3A5140AA1808DAB9AF37BCB6A359356E4689474A09F5DD7AE25E9E9D2EEC8E9CD1CB80FB0CA6D6A4DVCG" TargetMode="External"/><Relationship Id="rId203" Type="http://schemas.openxmlformats.org/officeDocument/2006/relationships/hyperlink" Target="consultantplus://offline/ref=ADCAF8A3A5140AA1808DAB9AF37BCB6A359356E4689474A09F5DD7AE25E9E9D2EEC8E9CD1CB80FB0CA6D654DVCG" TargetMode="External"/><Relationship Id="rId208" Type="http://schemas.openxmlformats.org/officeDocument/2006/relationships/hyperlink" Target="consultantplus://offline/ref=ADCAF8A3A5140AA1808DAB9AF37BCB6A359356E4689474A09F5DD7AE25E9E9D2EEC8E9CD1CB80FB0CA6D644DVDG" TargetMode="External"/><Relationship Id="rId229" Type="http://schemas.openxmlformats.org/officeDocument/2006/relationships/hyperlink" Target="consultantplus://offline/ref=ADCAF8A3A5140AA1808DAB9AF37BCB6A359356E4689570AE985DD7AE25E9E9D2EEC8E9CD1CB80FB0CA6B6F4DV8G" TargetMode="External"/><Relationship Id="rId19" Type="http://schemas.openxmlformats.org/officeDocument/2006/relationships/hyperlink" Target="consultantplus://offline/ref=ADCAF8A3A5140AA1808DAB9AF37BCB6A359356E46A9079A19E5DD7AE25E9E9D24EVEG" TargetMode="External"/><Relationship Id="rId224" Type="http://schemas.openxmlformats.org/officeDocument/2006/relationships/hyperlink" Target="consultantplus://offline/ref=ADCAF8A3A5140AA1808DAB9AF37BCB6A359356E4689474A09F5DD7AE25E9E9D2EEC8E9CD1CB80FB0CA6C6D4DVCG" TargetMode="External"/><Relationship Id="rId14" Type="http://schemas.openxmlformats.org/officeDocument/2006/relationships/hyperlink" Target="consultantplus://offline/ref=ADCAF8A3A5140AA1808DAB9AF37BCB6A359356E4689071A19C5DD7AE25E9E9D2EEC8E9CD1CB80FB0CA6D6D4DV7G" TargetMode="External"/><Relationship Id="rId30" Type="http://schemas.openxmlformats.org/officeDocument/2006/relationships/hyperlink" Target="consultantplus://offline/ref=ADCAF8A3A5140AA1808DAB9AF37BCB6A359356E4689071A19C5DD7AE25E9E9D2EEC8E9CD1CB80FB0CA6D6E4DVFG" TargetMode="External"/><Relationship Id="rId35" Type="http://schemas.openxmlformats.org/officeDocument/2006/relationships/hyperlink" Target="consultantplus://offline/ref=ADCAF8A3A5140AA1808DAB9AF37BCB6A359356E4689570AE985DD7AE25E9E9D2EEC8E9CD1CB80FB0CA6D6C4DV8G" TargetMode="External"/><Relationship Id="rId56" Type="http://schemas.openxmlformats.org/officeDocument/2006/relationships/image" Target="media/image5.wmf"/><Relationship Id="rId77" Type="http://schemas.openxmlformats.org/officeDocument/2006/relationships/hyperlink" Target="consultantplus://offline/ref=ADCAF8A3A5140AA1808DAB9AF37BCB6A359356E4689071A19C5DD7AE25E9E9D2EEC8E9CD1CB80FB0CA6C6D4DV9G" TargetMode="External"/><Relationship Id="rId100" Type="http://schemas.openxmlformats.org/officeDocument/2006/relationships/hyperlink" Target="consultantplus://offline/ref=ADCAF8A3A5140AA1808DAB9AF37BCB6A359356E4689570AE985DD7AE25E9E9D2EEC8E9CD1CB80FB0CA6D6E4DV8G" TargetMode="External"/><Relationship Id="rId105" Type="http://schemas.openxmlformats.org/officeDocument/2006/relationships/hyperlink" Target="consultantplus://offline/ref=ADCAF8A3A5140AA1808DAB9AF37BCB6A359356E4689570AE985DD7AE25E9E9D2EEC8E9CD1CB80FB0CA6C6F4DVEG" TargetMode="External"/><Relationship Id="rId126" Type="http://schemas.openxmlformats.org/officeDocument/2006/relationships/hyperlink" Target="consultantplus://offline/ref=ADCAF8A3A5140AA1808DAB9AF37BCB6A359356E4689071A19C5DD7AE25E9E9D2EEC8E9CD1CB80FB0CA696E4DV9G" TargetMode="External"/><Relationship Id="rId147" Type="http://schemas.openxmlformats.org/officeDocument/2006/relationships/hyperlink" Target="consultantplus://offline/ref=ADCAF8A3A5140AA1808DAB9AF37BCB6A359356E4689071A19C5DD7AE25E9E9D2EEC8E9CD1CB80FB0CA6A6F4DV9G" TargetMode="External"/><Relationship Id="rId168" Type="http://schemas.openxmlformats.org/officeDocument/2006/relationships/hyperlink" Target="consultantplus://offline/ref=ADCAF8A3A5140AA1808DAB9AF37BCB6A359356E4689474A09F5DD7AE25E9E9D2EEC8E9CD1CB80FB0CA6D6E4DVAG" TargetMode="External"/><Relationship Id="rId8" Type="http://schemas.openxmlformats.org/officeDocument/2006/relationships/hyperlink" Target="consultantplus://offline/ref=ADCAF8A3A5140AA1808DAB9AF37BCB6A359356E4689474A09F5DD7AE25E9E9D2EEC8E9CD1CB80FB0CA6D6D4DVAG" TargetMode="External"/><Relationship Id="rId51" Type="http://schemas.openxmlformats.org/officeDocument/2006/relationships/image" Target="media/image1.wmf"/><Relationship Id="rId72" Type="http://schemas.openxmlformats.org/officeDocument/2006/relationships/hyperlink" Target="consultantplus://offline/ref=ADCAF8A3A5140AA1808DAB9AF37BCB6A359356E4689570AE985DD7AE25E9E9D2EEC8E9CD1CB80FB0CA6D6F4DVBG" TargetMode="External"/><Relationship Id="rId93" Type="http://schemas.openxmlformats.org/officeDocument/2006/relationships/hyperlink" Target="consultantplus://offline/ref=ADCAF8A3A5140AA1808DAB9AF37BCB6A359356E4689071A19C5DD7AE25E9E9D2EEC8E9CD1CB80FB0CA6C6E4DVCG" TargetMode="External"/><Relationship Id="rId98" Type="http://schemas.openxmlformats.org/officeDocument/2006/relationships/hyperlink" Target="consultantplus://offline/ref=ADCAF8A3A5140AA1808DAB9AF37BCB6A359356E4689071A19C5DD7AE25E9E9D2EEC8E9CD1CB80FB0CA6F6F4DVCG" TargetMode="External"/><Relationship Id="rId121" Type="http://schemas.openxmlformats.org/officeDocument/2006/relationships/hyperlink" Target="consultantplus://offline/ref=ADCAF8A3A5140AA1808DAB9AF37BCB6A359356E4689570AE985DD7AE25E9E9D2EEC8E9CD1CB80FB0CA6E654DVFG" TargetMode="External"/><Relationship Id="rId142" Type="http://schemas.openxmlformats.org/officeDocument/2006/relationships/hyperlink" Target="consultantplus://offline/ref=ADCAF8A3A5140AA1808DAB9AF37BCB6A359356E4689570AE985DD7AE25E9E9D2EEC8E9CD1CB80FB0CA69644DVAG" TargetMode="External"/><Relationship Id="rId163" Type="http://schemas.openxmlformats.org/officeDocument/2006/relationships/hyperlink" Target="consultantplus://offline/ref=ADCAF8A3A5140AA1808DAB9AF37BCB6A359356E4689570AE985DD7AE25E9E9D2EEC8E9CD1CB80FB0CA68694DVEG" TargetMode="External"/><Relationship Id="rId184" Type="http://schemas.openxmlformats.org/officeDocument/2006/relationships/hyperlink" Target="consultantplus://offline/ref=ADCAF8A3A5140AA1808DAB9AF37BCB6A359356E4689071A19C5DD7AE25E9E9D2EEC8E9CD1CB80FB0CA646F4DVDG" TargetMode="External"/><Relationship Id="rId189" Type="http://schemas.openxmlformats.org/officeDocument/2006/relationships/hyperlink" Target="consultantplus://offline/ref=ADCAF8A3A5140AA1808DAB9AF37BCB6A359356E4689071A19C5DD7AE25E9E9D2EEC8E9CD1CB80FB0CA64694DVFG" TargetMode="External"/><Relationship Id="rId219" Type="http://schemas.openxmlformats.org/officeDocument/2006/relationships/hyperlink" Target="consultantplus://offline/ref=ADCAF8A3A5140AA1808DAB9AF37BCB6A359356E4689071A19C5DD7AE25E9E9D2EEC8E9CD1CB80FB0CB6F6F4DVEG" TargetMode="External"/><Relationship Id="rId3" Type="http://schemas.openxmlformats.org/officeDocument/2006/relationships/webSettings" Target="webSettings.xml"/><Relationship Id="rId214" Type="http://schemas.openxmlformats.org/officeDocument/2006/relationships/hyperlink" Target="consultantplus://offline/ref=ADCAF8A3A5140AA1808DAB9AF37BCB6A359356E4689071A19C5DD7AE25E9E9D2EEC8E9CD1CB80FB0CB6C6A4DVAG" TargetMode="External"/><Relationship Id="rId230" Type="http://schemas.openxmlformats.org/officeDocument/2006/relationships/hyperlink" Target="consultantplus://offline/ref=ADCAF8A3A5140AA1808DAB9AF37BCB6A359356E4689474A09F5DD7AE25E9E9D2EEC8E9CD1CB80FB0CA6C6C4DVBG" TargetMode="External"/><Relationship Id="rId235" Type="http://schemas.openxmlformats.org/officeDocument/2006/relationships/fontTable" Target="fontTable.xml"/><Relationship Id="rId25" Type="http://schemas.openxmlformats.org/officeDocument/2006/relationships/hyperlink" Target="consultantplus://offline/ref=ADCAF8A3A5140AA1808DAB9AF37BCB6A359356E4689071A19C5DD7AE25E9E9D2EEC8E9CD1CB80FB0CA6D6F4DVAG" TargetMode="External"/><Relationship Id="rId46" Type="http://schemas.openxmlformats.org/officeDocument/2006/relationships/hyperlink" Target="consultantplus://offline/ref=ADCAF8A3A5140AA1808DAB9AF37BCB6A359356E4689071A19C5DD7AE25E9E9D2EEC8E9CD1CB80FB0CA6D694DV6G" TargetMode="External"/><Relationship Id="rId67" Type="http://schemas.openxmlformats.org/officeDocument/2006/relationships/hyperlink" Target="consultantplus://offline/ref=ADCAF8A3A5140AA1808DAB9AF37BCB6A359356E4689071A19C5DD7AE25E9E9D2EEC8E9CD1CB80FB0CA6D6A4DVAG" TargetMode="External"/><Relationship Id="rId116" Type="http://schemas.openxmlformats.org/officeDocument/2006/relationships/hyperlink" Target="consultantplus://offline/ref=ADCAF8A3A5140AA1808DAB9AF37BCB6A359356E4689570AE985DD7AE25E9E9D2EEC8E9CD1CB80FB0CA6E6D4DVFG" TargetMode="External"/><Relationship Id="rId137" Type="http://schemas.openxmlformats.org/officeDocument/2006/relationships/hyperlink" Target="consultantplus://offline/ref=ADCAF8A3A5140AA1808DAB9AF37BCB6A359356E4689071A19C5DD7AE25E9E9D2EEC8E9CD1CB80FB0CA68654DVBG" TargetMode="External"/><Relationship Id="rId158" Type="http://schemas.openxmlformats.org/officeDocument/2006/relationships/hyperlink" Target="consultantplus://offline/ref=ADCAF8A3A5140AA1808DAB9AF37BCB6A359356E4689071A19C5DD7AE25E9E9D2EEC8E9CD1CB80FB0CA65694DVAG" TargetMode="External"/><Relationship Id="rId20" Type="http://schemas.openxmlformats.org/officeDocument/2006/relationships/hyperlink" Target="consultantplus://offline/ref=ADCAF8A3A5140AA1808DAB9AF37BCB6A359356E4689071A19C5DD7AE25E9E9D2EEC8E9CD1CB80FB0CA6D6C4DV7G" TargetMode="External"/><Relationship Id="rId41" Type="http://schemas.openxmlformats.org/officeDocument/2006/relationships/hyperlink" Target="consultantplus://offline/ref=ADCAF8A3A5140AA1808DAB9AF37BCB6A359356E4689474A09F5DD7AE25E9E9D2EEC8E9CD1CB80FB0CA6D6F4DVFG" TargetMode="External"/><Relationship Id="rId62" Type="http://schemas.openxmlformats.org/officeDocument/2006/relationships/hyperlink" Target="consultantplus://offline/ref=ADCAF8A3A5140AA1808DAB9AF37BCB6A359356E4689071A19C5DD7AE25E9E9D2EEC8E9CD1CB80FB0CA6D6B4DV9G" TargetMode="External"/><Relationship Id="rId83" Type="http://schemas.openxmlformats.org/officeDocument/2006/relationships/hyperlink" Target="consultantplus://offline/ref=ADCAF8A3A5140AA1808DAB9AF37BCB6A359356E4689071A19C5DD7AE25E9E9D2EEC8E9CD1CB80FB0CA6C6F4DVEG" TargetMode="External"/><Relationship Id="rId88" Type="http://schemas.openxmlformats.org/officeDocument/2006/relationships/hyperlink" Target="consultantplus://offline/ref=ADCAF8A3A5140AA1808DAB9AF37BCB6A359356E4689072A19A5DD7AE25E9E9D2EEC8E9CD1CB80FB0CA6F6B4DV6G" TargetMode="External"/><Relationship Id="rId111" Type="http://schemas.openxmlformats.org/officeDocument/2006/relationships/hyperlink" Target="consultantplus://offline/ref=ADCAF8A3A5140AA1808DAB9AF37BCB6A359356E4689570AE985DD7AE25E9E9D2EEC8E9CD1CB80FB0CA6F6F4DVFG" TargetMode="External"/><Relationship Id="rId132" Type="http://schemas.openxmlformats.org/officeDocument/2006/relationships/hyperlink" Target="consultantplus://offline/ref=ADCAF8A3A5140AA1808DAB9AF37BCB6A359356E4689071A19C5DD7AE25E9E9D2EEC8E9CD1CB80FB0CA686E4DVAG" TargetMode="External"/><Relationship Id="rId153" Type="http://schemas.openxmlformats.org/officeDocument/2006/relationships/hyperlink" Target="consultantplus://offline/ref=ADCAF8A3A5140AA1808DAB9AF37BCB6A359356E4689570AE985DD7AE25E9E9D2EEC8E9CD1CB80FB0CA686F4DV6G" TargetMode="External"/><Relationship Id="rId174" Type="http://schemas.openxmlformats.org/officeDocument/2006/relationships/hyperlink" Target="consultantplus://offline/ref=ADCAF8A3A5140AA1808DAB9AF37BCB6A359356E4689071A19C5DD7AE25E9E9D2EEC8E9CD1CB80FB0CA65684DV7G" TargetMode="External"/><Relationship Id="rId179" Type="http://schemas.openxmlformats.org/officeDocument/2006/relationships/hyperlink" Target="consultantplus://offline/ref=ADCAF8A3A5140AA1808DAB9AF37BCB6A359356E4689071A19C5DD7AE25E9E9D2EEC8E9CD1CB80FB0CA656A4DVDG" TargetMode="External"/><Relationship Id="rId195" Type="http://schemas.openxmlformats.org/officeDocument/2006/relationships/hyperlink" Target="consultantplus://offline/ref=ADCAF8A3A5140AA1808DAB9AF37BCB6A359356E4689071A19C5DD7AE25E9E9D2EEC8E9CD1CB80FB0CB6D684DV9G" TargetMode="External"/><Relationship Id="rId209" Type="http://schemas.openxmlformats.org/officeDocument/2006/relationships/hyperlink" Target="consultantplus://offline/ref=ADCAF8A3A5140AA1808DAB9AF37BCB6A359356E4689071A19C5DD7AE25E9E9D2EEC8E9CD1CB80FB0CB6C694DVDG" TargetMode="External"/><Relationship Id="rId190" Type="http://schemas.openxmlformats.org/officeDocument/2006/relationships/hyperlink" Target="consultantplus://offline/ref=ADCAF8A3A5140AA1808DAB9AF37BCB6A359356E4689570AE985DD7AE25E9E9D2EEC8E9CD1CB80FB0CA68684DVEG" TargetMode="External"/><Relationship Id="rId204" Type="http://schemas.openxmlformats.org/officeDocument/2006/relationships/hyperlink" Target="consultantplus://offline/ref=ADCAF8A3A5140AA1808DAB9AF37BCB6A359356E4689474A09F5DD7AE25E9E9D2EEC8E9CD1CB80FB0CA6D654DV9G" TargetMode="External"/><Relationship Id="rId220" Type="http://schemas.openxmlformats.org/officeDocument/2006/relationships/hyperlink" Target="consultantplus://offline/ref=ADCAF8A3A5140AA1808DAB9AF37BCB6A359356E4689474A09F5DD7AE25E9E9D2EEC8E9CD1CB80FB0CA6D644DV6G" TargetMode="External"/><Relationship Id="rId225" Type="http://schemas.openxmlformats.org/officeDocument/2006/relationships/hyperlink" Target="consultantplus://offline/ref=ADCAF8A3A5140AA1808DAB9AF37BCB6A359356E4689071A19C5DD7AE25E9E9D2EEC8E9CD1CB80FB0CB6F6F4DVAG" TargetMode="External"/><Relationship Id="rId15" Type="http://schemas.openxmlformats.org/officeDocument/2006/relationships/hyperlink" Target="consultantplus://offline/ref=ADCAF8A3A5140AA1808DAB9AF37BCB6A359356E4689071A19C5DD7AE25E9E9D2EEC8E9CD1CB80FB0CA6D6C4DVEG" TargetMode="External"/><Relationship Id="rId36" Type="http://schemas.openxmlformats.org/officeDocument/2006/relationships/hyperlink" Target="consultantplus://offline/ref=ADCAF8A3A5140AA1808DAB9AF37BCB6A359356E4689474A09F5DD7AE25E9E9D2EEC8E9CD1CB80FB0CA6D6C4DV9G" TargetMode="External"/><Relationship Id="rId57" Type="http://schemas.openxmlformats.org/officeDocument/2006/relationships/image" Target="media/image6.wmf"/><Relationship Id="rId106" Type="http://schemas.openxmlformats.org/officeDocument/2006/relationships/hyperlink" Target="consultantplus://offline/ref=ADCAF8A3A5140AA1808DAB9AF37BCB6A359356E4689570AE985DD7AE25E9E9D2EEC8E9CD1CB80FB0CA6C6E4DV8G" TargetMode="External"/><Relationship Id="rId127" Type="http://schemas.openxmlformats.org/officeDocument/2006/relationships/hyperlink" Target="consultantplus://offline/ref=ADCAF8A3A5140AA1808DAB9AF37BCB6A359356E4689071A19C5DD7AE25E9E9D2EEC8E9CD1CB80FB0CA69684DVCG" TargetMode="External"/><Relationship Id="rId10" Type="http://schemas.openxmlformats.org/officeDocument/2006/relationships/hyperlink" Target="consultantplus://offline/ref=ADCAF8A3A5140AA1808DAB9AF37BCB6A359356E46B9A76AE985DD7AE25E9E9D2EEC8E9CD1CB80FB0CA6D6D4DVAG" TargetMode="External"/><Relationship Id="rId31" Type="http://schemas.openxmlformats.org/officeDocument/2006/relationships/hyperlink" Target="consultantplus://offline/ref=ADCAF8A3A5140AA1808DAB9AF37BCB6A359356E4689570AE985DD7AE25E9E9D2EEC8E9CD1CB80FB0CA6D6C4DVAG" TargetMode="External"/><Relationship Id="rId52" Type="http://schemas.openxmlformats.org/officeDocument/2006/relationships/image" Target="media/image2.wmf"/><Relationship Id="rId73" Type="http://schemas.openxmlformats.org/officeDocument/2006/relationships/hyperlink" Target="consultantplus://offline/ref=ADCAF8A3A5140AA1808DAB9AF37BCB6A359356E4689071A19C5DD7AE25E9E9D2EEC8E9CD1CB80FB0CA6D654DV9G" TargetMode="External"/><Relationship Id="rId78" Type="http://schemas.openxmlformats.org/officeDocument/2006/relationships/hyperlink" Target="consultantplus://offline/ref=ADCAF8A3A5140AA1808DAB9AF37BCB6A359356E4689071A19C5DD7AE25E9E9D2EEC8E9CD1CB80FB0CA6C6C4DVCG" TargetMode="External"/><Relationship Id="rId94" Type="http://schemas.openxmlformats.org/officeDocument/2006/relationships/hyperlink" Target="consultantplus://offline/ref=ADCAF8A3A5140AA1808DAB9AF37BCB6A359356E4689071A19C5DD7AE25E9E9D2EEC8E9CD1CB80FB0CA6C6E4DVBG" TargetMode="External"/><Relationship Id="rId99" Type="http://schemas.openxmlformats.org/officeDocument/2006/relationships/hyperlink" Target="consultantplus://offline/ref=ADCAF8A3A5140AA1808DAB9AF37BCB6A359356E4689570AE985DD7AE25E9E9D2EEC8E9CD1CB80FB0CA6D6E4DV9G" TargetMode="External"/><Relationship Id="rId101" Type="http://schemas.openxmlformats.org/officeDocument/2006/relationships/hyperlink" Target="consultantplus://offline/ref=ADCAF8A3A5140AA1808DAB9AF37BCB6A359356E4689570AE985DD7AE25E9E9D2EEC8E9CD1CB80FB0CA6D684DV6G" TargetMode="External"/><Relationship Id="rId122" Type="http://schemas.openxmlformats.org/officeDocument/2006/relationships/hyperlink" Target="consultantplus://offline/ref=ADCAF8A3A5140AA1808DAB9AF37BCB6A359356E4689570AE985DD7AE25E9E9D2EEC8E9CD1CB80FB0CA6E644DV9G" TargetMode="External"/><Relationship Id="rId143" Type="http://schemas.openxmlformats.org/officeDocument/2006/relationships/hyperlink" Target="consultantplus://offline/ref=ADCAF8A3A5140AA1808DAB9AF37BCB6A359356E4689570AE985DD7AE25E9E9D2EEC8E9CD1CB80FB0CA69644DV6G" TargetMode="External"/><Relationship Id="rId148" Type="http://schemas.openxmlformats.org/officeDocument/2006/relationships/hyperlink" Target="consultantplus://offline/ref=ADCAF8A3A5140AA1808DAB9AF37BCB6A359356E4689570AE985DD7AE25E9E9D2EEC8E9CD1CB80FB0CA686C4DVCG" TargetMode="External"/><Relationship Id="rId164" Type="http://schemas.openxmlformats.org/officeDocument/2006/relationships/hyperlink" Target="consultantplus://offline/ref=ADCAF8A3A5140AA1808DAB9AF37BCB6A359356E4689474A09F5DD7AE25E9E9D2EEC8E9CD1CB80FB0CA6D6E4DVEG" TargetMode="External"/><Relationship Id="rId169" Type="http://schemas.openxmlformats.org/officeDocument/2006/relationships/hyperlink" Target="consultantplus://offline/ref=ADCAF8A3A5140AA1808DAB9AF37BCB6A359356E4689071A19C5DD7AE25E9E9D2EEC8E9CD1CB80FB0CA65684DVCG" TargetMode="External"/><Relationship Id="rId185" Type="http://schemas.openxmlformats.org/officeDocument/2006/relationships/hyperlink" Target="consultantplus://offline/ref=ADCAF8A3A5140AA1808DAB9AF37BCB6A359356E4689071A19C5DD7AE25E9E9D2EEC8E9CD1CB80FB0CA646E4DV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CAF8A3A5140AA1808DAB9AF37BCB6A359356E46A9079A19E5DD7AE25E9E9D24EVEG" TargetMode="External"/><Relationship Id="rId180" Type="http://schemas.openxmlformats.org/officeDocument/2006/relationships/hyperlink" Target="consultantplus://offline/ref=ADCAF8A3A5140AA1808DAB9AF37BCB6A359356E4689570AE985DD7AE25E9E9D2EEC8E9CD1CB80FB0CA68694DV8G" TargetMode="External"/><Relationship Id="rId210" Type="http://schemas.openxmlformats.org/officeDocument/2006/relationships/hyperlink" Target="consultantplus://offline/ref=ADCAF8A3A5140AA1808DAB9AF37BCB6A359356E4689071A19C5DD7AE25E9E9D2EEC8E9CD1CB80FB0CB6C6A4DVEG" TargetMode="External"/><Relationship Id="rId215" Type="http://schemas.openxmlformats.org/officeDocument/2006/relationships/hyperlink" Target="consultantplus://offline/ref=ADCAF8A3A5140AA1808DAB9AF37BCB6A359356E4689570AE985DD7AE25E9E9D2EEC8E9CD1CB80FB0CA686A4DV9G" TargetMode="External"/><Relationship Id="rId236" Type="http://schemas.openxmlformats.org/officeDocument/2006/relationships/theme" Target="theme/theme1.xml"/><Relationship Id="rId26" Type="http://schemas.openxmlformats.org/officeDocument/2006/relationships/hyperlink" Target="consultantplus://offline/ref=ADCAF8A3A5140AA1808DAB9AF37BCB6A359356E4689570AE985DD7AE25E9E9D2EEC8E9CD1CB80FB0CA6D6C4DVBG" TargetMode="External"/><Relationship Id="rId231" Type="http://schemas.openxmlformats.org/officeDocument/2006/relationships/hyperlink" Target="consultantplus://offline/ref=ADCAF8A3A5140AA1808DAB9AF37BCB6A359356E4689071A19C5DD7AE25E9E9D2EEC8E9CD1CB80FB0CB6E6D4DV9G" TargetMode="External"/><Relationship Id="rId47" Type="http://schemas.openxmlformats.org/officeDocument/2006/relationships/hyperlink" Target="consultantplus://offline/ref=ADCAF8A3A5140AA1808DAB9AF37BCB6A359356E4689071A19C5DD7AE25E9E9D2EEC8E9CD1CB80FB0CA6D684DVEG" TargetMode="External"/><Relationship Id="rId68" Type="http://schemas.openxmlformats.org/officeDocument/2006/relationships/hyperlink" Target="consultantplus://offline/ref=ADCAF8A3A5140AA1808DAB9AF37BCB6A359356E4689071A19C5DD7AE25E9E9D2EEC8E9CD1CB80FB0CA6D6A4DV7G" TargetMode="External"/><Relationship Id="rId89" Type="http://schemas.openxmlformats.org/officeDocument/2006/relationships/hyperlink" Target="consultantplus://offline/ref=ADCAF8A3A5140AA1808DB597E5179765349E0DE069917AF1C5028CF3724EV0G" TargetMode="External"/><Relationship Id="rId112" Type="http://schemas.openxmlformats.org/officeDocument/2006/relationships/hyperlink" Target="consultantplus://offline/ref=ADCAF8A3A5140AA1808DAB9AF37BCB6A359356E4689570AE985DD7AE25E9E9D2EEC8E9CD1CB80FB0CA6F6E4DV9G" TargetMode="External"/><Relationship Id="rId133" Type="http://schemas.openxmlformats.org/officeDocument/2006/relationships/hyperlink" Target="consultantplus://offline/ref=ADCAF8A3A5140AA1808DAB9AF37BCB6A359356E4689071A19C5DD7AE25E9E9D2EEC8E9CD1CB80FB0CA686E4DV9G" TargetMode="External"/><Relationship Id="rId154" Type="http://schemas.openxmlformats.org/officeDocument/2006/relationships/hyperlink" Target="consultantplus://offline/ref=ADCAF8A3A5140AA1808DAB9AF37BCB6A359356E4689570AE985DD7AE25E9E9D2EEC8E9CD1CB80FB0CA686E4DVDG" TargetMode="External"/><Relationship Id="rId175" Type="http://schemas.openxmlformats.org/officeDocument/2006/relationships/hyperlink" Target="consultantplus://offline/ref=ADCAF8A3A5140AA1808DAB9AF37BCB6A359356E4689071A19C5DD7AE25E9E9D2EEC8E9CD1CB80FB0CA656B4DVDG" TargetMode="External"/><Relationship Id="rId196" Type="http://schemas.openxmlformats.org/officeDocument/2006/relationships/hyperlink" Target="consultantplus://offline/ref=ADCAF8A3A5140AA1808DAB9AF37BCB6A359356E4689071A19C5DD7AE25E9E9D2EEC8E9CD1CB80FB0CB6D6A4DVCG" TargetMode="External"/><Relationship Id="rId200" Type="http://schemas.openxmlformats.org/officeDocument/2006/relationships/hyperlink" Target="consultantplus://offline/ref=ADCAF8A3A5140AA1808DAB9AF37BCB6A359356E4689071A19C5DD7AE25E9E9D2EEC8E9CD1CB80FB0CB6D6A4DV9G" TargetMode="External"/><Relationship Id="rId16" Type="http://schemas.openxmlformats.org/officeDocument/2006/relationships/hyperlink" Target="consultantplus://offline/ref=ADCAF8A3A5140AA1808DAB9AF37BCB6A359356E4689570AE985DD7AE25E9E9D2EEC8E9CD1CB80FB0CA6D6D4DV8G" TargetMode="External"/><Relationship Id="rId221" Type="http://schemas.openxmlformats.org/officeDocument/2006/relationships/hyperlink" Target="consultantplus://offline/ref=ADCAF8A3A5140AA1808DAB9AF37BCB6A359356E4689570AE985DD7AE25E9E9D2EEC8E9CD1CB80FB0CA6B6C4DVEG" TargetMode="External"/><Relationship Id="rId37" Type="http://schemas.openxmlformats.org/officeDocument/2006/relationships/hyperlink" Target="consultantplus://offline/ref=ADCAF8A3A5140AA1808DAB9AF37BCB6A359356E4689071A19C5DD7AE25E9E9D2EEC8E9CD1CB80FB0CA6D6E4DV7G" TargetMode="External"/><Relationship Id="rId58" Type="http://schemas.openxmlformats.org/officeDocument/2006/relationships/image" Target="media/image7.wmf"/><Relationship Id="rId79" Type="http://schemas.openxmlformats.org/officeDocument/2006/relationships/hyperlink" Target="consultantplus://offline/ref=ADCAF8A3A5140AA1808DAB9AF37BCB6A359356E4689071A19C5DD7AE25E9E9D2EEC8E9CD1CB80FB0CA6C6C4DVAG" TargetMode="External"/><Relationship Id="rId102" Type="http://schemas.openxmlformats.org/officeDocument/2006/relationships/hyperlink" Target="consultantplus://offline/ref=ADCAF8A3A5140AA1808DAB9AF37BCB6A359356E4689570AE985DD7AE25E9E9D2EEC8E9CD1CB80FB0CA6D6A4DV6G" TargetMode="External"/><Relationship Id="rId123" Type="http://schemas.openxmlformats.org/officeDocument/2006/relationships/hyperlink" Target="consultantplus://offline/ref=ADCAF8A3A5140AA1808DAB9AF37BCB6A359356E4689071A19C5DD7AE25E9E9D2EEC8E9CD1CB80FB0CA696D4DVDG" TargetMode="External"/><Relationship Id="rId144" Type="http://schemas.openxmlformats.org/officeDocument/2006/relationships/hyperlink" Target="consultantplus://offline/ref=ADCAF8A3A5140AA1808DAB9AF37BCB6A359356E4689570AE985DD7AE25E9E9D2EEC8E9CD1CB80FB0CA686D4DVDG" TargetMode="External"/><Relationship Id="rId90" Type="http://schemas.openxmlformats.org/officeDocument/2006/relationships/hyperlink" Target="consultantplus://offline/ref=ADCAF8A3A5140AA1808DAB9AF37BCB6A359356E4689071A19C5DD7AE25E9E9D2EEC8E9CD1CB80FB0CA6C6F4DV6G" TargetMode="External"/><Relationship Id="rId165" Type="http://schemas.openxmlformats.org/officeDocument/2006/relationships/hyperlink" Target="consultantplus://offline/ref=ADCAF8A3A5140AA1808DAB9AF37BCB6A359356E4689071A19C5DD7AE25E9E9D2EEC8E9CD1CB80FB0CA65684DVFG" TargetMode="External"/><Relationship Id="rId186" Type="http://schemas.openxmlformats.org/officeDocument/2006/relationships/hyperlink" Target="consultantplus://offline/ref=ADCAF8A3A5140AA1808DAB9AF37BCB6A359356E4689071A19C5DD7AE25E9E9D2EEC8E9CD1CB80FB0CA646E4DV6G" TargetMode="External"/><Relationship Id="rId211" Type="http://schemas.openxmlformats.org/officeDocument/2006/relationships/hyperlink" Target="consultantplus://offline/ref=ADCAF8A3A5140AA1808DAB9AF37BCB6A359356E4689570AE985DD7AE25E9E9D2EEC8E9CD1CB80FB0CA686A4DVFG" TargetMode="External"/><Relationship Id="rId232" Type="http://schemas.openxmlformats.org/officeDocument/2006/relationships/hyperlink" Target="consultantplus://offline/ref=ADCAF8A3A5140AA1808DAB9AF37BCB6A359356E4689570AE985DD7AE25E9E9D2EEC8E9CD1CB80FB0CA6B6E4DVBG" TargetMode="External"/><Relationship Id="rId27" Type="http://schemas.openxmlformats.org/officeDocument/2006/relationships/hyperlink" Target="consultantplus://offline/ref=ADCAF8A3A5140AA1808DAB9AF37BCB6A359356E4689071A19C5DD7AE25E9E9D2EEC8E9CD1CB80FB0CA6D6F4DV8G" TargetMode="External"/><Relationship Id="rId48" Type="http://schemas.openxmlformats.org/officeDocument/2006/relationships/hyperlink" Target="consultantplus://offline/ref=ADCAF8A3A5140AA1808DAB9AF37BCB6A359356E4689071A19C5DD7AE25E9E9D2EEC8E9CD1CB80FB0CA6D684DVCG" TargetMode="External"/><Relationship Id="rId69" Type="http://schemas.openxmlformats.org/officeDocument/2006/relationships/hyperlink" Target="consultantplus://offline/ref=ADCAF8A3A5140AA1808DAB9AF37BCB6A359356E4689071A19C5DD7AE25E9E9D2EEC8E9CD1CB80FB0CA6D654DVFG" TargetMode="External"/><Relationship Id="rId113" Type="http://schemas.openxmlformats.org/officeDocument/2006/relationships/hyperlink" Target="consultantplus://offline/ref=ADCAF8A3A5140AA1808DAB9AF37BCB6A359356E4689570AE985DD7AE25E9E9D2EEC8E9CD1CB80FB0CA6F684DVDG" TargetMode="External"/><Relationship Id="rId134" Type="http://schemas.openxmlformats.org/officeDocument/2006/relationships/hyperlink" Target="consultantplus://offline/ref=ADCAF8A3A5140AA1808DAB9AF37BCB6A359356E4689071A19C5DD7AE25E9E9D2EEC8E9CD1CB80FB0CA68694DV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33764</Words>
  <Characters>192457</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225770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инвестиций</dc:creator>
  <cp:lastModifiedBy>Степанова</cp:lastModifiedBy>
  <cp:revision>2</cp:revision>
  <dcterms:created xsi:type="dcterms:W3CDTF">2018-01-18T08:44:00Z</dcterms:created>
  <dcterms:modified xsi:type="dcterms:W3CDTF">2018-01-18T08:44:00Z</dcterms:modified>
</cp:coreProperties>
</file>